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F" w:rsidRDefault="00D0462F" w:rsidP="00D0462F">
      <w:pPr>
        <w:pStyle w:val="a3"/>
        <w:spacing w:before="0" w:beforeAutospacing="0" w:after="200" w:afterAutospacing="0"/>
        <w:jc w:val="center"/>
      </w:pPr>
      <w:proofErr w:type="spellStart"/>
      <w:r>
        <w:rPr>
          <w:rFonts w:ascii="Calibri" w:hAnsi="Calibri" w:cs="Calibri"/>
          <w:color w:val="000000"/>
        </w:rPr>
        <w:t>Додаток</w:t>
      </w:r>
      <w:proofErr w:type="spellEnd"/>
      <w:r>
        <w:rPr>
          <w:rFonts w:ascii="Calibri" w:hAnsi="Calibri" w:cs="Calibri"/>
          <w:color w:val="000000"/>
        </w:rPr>
        <w:t xml:space="preserve"> 4</w:t>
      </w:r>
    </w:p>
    <w:p w:rsidR="00D0462F" w:rsidRDefault="00D0462F" w:rsidP="00D0462F">
      <w:pPr>
        <w:pStyle w:val="a3"/>
        <w:spacing w:before="0" w:beforeAutospacing="0" w:after="20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Міжнародна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згода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по </w:t>
      </w:r>
      <w:proofErr w:type="spellStart"/>
      <w:r>
        <w:rPr>
          <w:rFonts w:ascii="Calibri" w:hAnsi="Calibri" w:cs="Calibri"/>
          <w:b/>
          <w:bCs/>
          <w:color w:val="000000"/>
        </w:rPr>
        <w:t>економічним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соціальним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та </w:t>
      </w:r>
      <w:proofErr w:type="spellStart"/>
      <w:r>
        <w:rPr>
          <w:rFonts w:ascii="Calibri" w:hAnsi="Calibri" w:cs="Calibri"/>
          <w:b/>
          <w:bCs/>
          <w:color w:val="000000"/>
        </w:rPr>
        <w:t>культурним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правам, </w:t>
      </w:r>
      <w:proofErr w:type="spellStart"/>
      <w:r>
        <w:rPr>
          <w:rFonts w:ascii="Calibri" w:hAnsi="Calibri" w:cs="Calibri"/>
          <w:b/>
          <w:bCs/>
          <w:color w:val="000000"/>
        </w:rPr>
        <w:t>стаття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7</w:t>
      </w:r>
    </w:p>
    <w:p w:rsidR="00D0462F" w:rsidRDefault="00D0462F" w:rsidP="00D0462F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</w:rPr>
        <w:t>Країни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визнають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цій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згоді</w:t>
      </w:r>
      <w:proofErr w:type="spellEnd"/>
      <w:r>
        <w:rPr>
          <w:rFonts w:ascii="Calibri" w:hAnsi="Calibri" w:cs="Calibri"/>
          <w:color w:val="000000"/>
        </w:rPr>
        <w:t xml:space="preserve"> право кожного на </w:t>
      </w:r>
      <w:proofErr w:type="spellStart"/>
      <w:r>
        <w:rPr>
          <w:rFonts w:ascii="Calibri" w:hAnsi="Calibri" w:cs="Calibri"/>
          <w:color w:val="000000"/>
        </w:rPr>
        <w:t>сприятливі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умови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праці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які</w:t>
      </w:r>
      <w:proofErr w:type="spellEnd"/>
      <w:r>
        <w:rPr>
          <w:rFonts w:ascii="Calibri" w:hAnsi="Calibri" w:cs="Calibri"/>
          <w:color w:val="000000"/>
        </w:rPr>
        <w:t xml:space="preserve"> особливо </w:t>
      </w:r>
      <w:proofErr w:type="spellStart"/>
      <w:r>
        <w:rPr>
          <w:rFonts w:ascii="Calibri" w:hAnsi="Calibri" w:cs="Calibri"/>
          <w:color w:val="000000"/>
        </w:rPr>
        <w:t>забезпечують</w:t>
      </w:r>
      <w:proofErr w:type="spellEnd"/>
      <w:r>
        <w:rPr>
          <w:rFonts w:ascii="Calibri" w:hAnsi="Calibri" w:cs="Calibri"/>
          <w:color w:val="000000"/>
        </w:rPr>
        <w:t>:</w:t>
      </w:r>
    </w:p>
    <w:p w:rsidR="00D0462F" w:rsidRDefault="00D0462F" w:rsidP="00D0462F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(a) </w:t>
      </w:r>
      <w:proofErr w:type="spellStart"/>
      <w:r>
        <w:rPr>
          <w:rFonts w:ascii="Calibri" w:hAnsi="Calibri" w:cs="Calibri"/>
          <w:color w:val="000000"/>
        </w:rPr>
        <w:t>винагороду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що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забезпечувала</w:t>
      </w:r>
      <w:proofErr w:type="spellEnd"/>
      <w:r>
        <w:rPr>
          <w:rFonts w:ascii="Calibri" w:hAnsi="Calibri" w:cs="Calibri"/>
          <w:color w:val="000000"/>
        </w:rPr>
        <w:t xml:space="preserve"> б як </w:t>
      </w:r>
      <w:proofErr w:type="spellStart"/>
      <w:r>
        <w:rPr>
          <w:rFonts w:ascii="Calibri" w:hAnsi="Calibri" w:cs="Calibri"/>
          <w:color w:val="000000"/>
        </w:rPr>
        <w:t>мінімум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усім</w:t>
      </w:r>
      <w:proofErr w:type="spellEnd"/>
      <w:r>
        <w:rPr>
          <w:rFonts w:ascii="Calibri" w:hAnsi="Calibri" w:cs="Calibri"/>
          <w:color w:val="000000"/>
        </w:rPr>
        <w:t xml:space="preserve"> трудящим:</w:t>
      </w:r>
    </w:p>
    <w:p w:rsidR="00D0462F" w:rsidRDefault="00D0462F" w:rsidP="00D0462F">
      <w:pPr>
        <w:pStyle w:val="a3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(i) </w:t>
      </w:r>
      <w:proofErr w:type="spellStart"/>
      <w:r>
        <w:rPr>
          <w:rFonts w:ascii="Calibri" w:hAnsi="Calibri" w:cs="Calibri"/>
          <w:color w:val="000000"/>
        </w:rPr>
        <w:t>справедливу</w:t>
      </w:r>
      <w:proofErr w:type="spellEnd"/>
      <w:r>
        <w:rPr>
          <w:rFonts w:ascii="Calibri" w:hAnsi="Calibri" w:cs="Calibri"/>
          <w:color w:val="000000"/>
        </w:rPr>
        <w:t xml:space="preserve"> зарплату і </w:t>
      </w:r>
      <w:proofErr w:type="spellStart"/>
      <w:r>
        <w:rPr>
          <w:rFonts w:ascii="Calibri" w:hAnsi="Calibri" w:cs="Calibri"/>
          <w:color w:val="000000"/>
        </w:rPr>
        <w:t>рівну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винагороду</w:t>
      </w:r>
      <w:proofErr w:type="spellEnd"/>
      <w:r>
        <w:rPr>
          <w:rFonts w:ascii="Calibri" w:hAnsi="Calibri" w:cs="Calibri"/>
          <w:color w:val="000000"/>
        </w:rPr>
        <w:t xml:space="preserve"> за </w:t>
      </w:r>
      <w:proofErr w:type="spellStart"/>
      <w:r>
        <w:rPr>
          <w:rFonts w:ascii="Calibri" w:hAnsi="Calibri" w:cs="Calibri"/>
          <w:color w:val="000000"/>
        </w:rPr>
        <w:t>працю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рівної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цінності</w:t>
      </w:r>
      <w:proofErr w:type="spellEnd"/>
      <w:r>
        <w:rPr>
          <w:rFonts w:ascii="Calibri" w:hAnsi="Calibri" w:cs="Calibri"/>
          <w:color w:val="000000"/>
        </w:rPr>
        <w:t xml:space="preserve"> без будь-</w:t>
      </w:r>
      <w:proofErr w:type="spellStart"/>
      <w:r>
        <w:rPr>
          <w:rFonts w:ascii="Calibri" w:hAnsi="Calibri" w:cs="Calibri"/>
          <w:color w:val="000000"/>
        </w:rPr>
        <w:t>якої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різниці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причому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зокрема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жінкам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повинні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гарантуватись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умови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праці</w:t>
      </w:r>
      <w:proofErr w:type="spellEnd"/>
      <w:r>
        <w:rPr>
          <w:rFonts w:ascii="Calibri" w:hAnsi="Calibri" w:cs="Calibri"/>
          <w:color w:val="000000"/>
        </w:rPr>
        <w:t xml:space="preserve">, не </w:t>
      </w:r>
      <w:proofErr w:type="spellStart"/>
      <w:r>
        <w:rPr>
          <w:rFonts w:ascii="Calibri" w:hAnsi="Calibri" w:cs="Calibri"/>
          <w:color w:val="000000"/>
        </w:rPr>
        <w:t>гірші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від</w:t>
      </w:r>
      <w:proofErr w:type="spellEnd"/>
      <w:r>
        <w:rPr>
          <w:rFonts w:ascii="Calibri" w:hAnsi="Calibri" w:cs="Calibri"/>
          <w:color w:val="000000"/>
        </w:rPr>
        <w:t xml:space="preserve"> тих, </w:t>
      </w:r>
      <w:proofErr w:type="spellStart"/>
      <w:r>
        <w:rPr>
          <w:rFonts w:ascii="Calibri" w:hAnsi="Calibri" w:cs="Calibri"/>
          <w:color w:val="000000"/>
        </w:rPr>
        <w:t>якими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користуються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чоловіки</w:t>
      </w:r>
      <w:proofErr w:type="spellEnd"/>
      <w:r>
        <w:rPr>
          <w:rFonts w:ascii="Calibri" w:hAnsi="Calibri" w:cs="Calibri"/>
          <w:color w:val="000000"/>
        </w:rPr>
        <w:t xml:space="preserve">, з </w:t>
      </w:r>
      <w:proofErr w:type="spellStart"/>
      <w:r>
        <w:rPr>
          <w:rFonts w:ascii="Calibri" w:hAnsi="Calibri" w:cs="Calibri"/>
          <w:color w:val="000000"/>
        </w:rPr>
        <w:t>рівною</w:t>
      </w:r>
      <w:proofErr w:type="spellEnd"/>
      <w:r>
        <w:rPr>
          <w:rFonts w:ascii="Calibri" w:hAnsi="Calibri" w:cs="Calibri"/>
          <w:color w:val="000000"/>
        </w:rPr>
        <w:t xml:space="preserve"> платою за </w:t>
      </w:r>
      <w:proofErr w:type="spellStart"/>
      <w:r>
        <w:rPr>
          <w:rFonts w:ascii="Calibri" w:hAnsi="Calibri" w:cs="Calibri"/>
          <w:color w:val="000000"/>
        </w:rPr>
        <w:t>рівну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працю</w:t>
      </w:r>
      <w:proofErr w:type="spellEnd"/>
    </w:p>
    <w:p w:rsidR="00D0462F" w:rsidRDefault="00D0462F" w:rsidP="00D0462F">
      <w:pPr>
        <w:pStyle w:val="a3"/>
        <w:spacing w:before="0" w:beforeAutospacing="0" w:after="20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Європейська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соціальна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хартія</w:t>
      </w:r>
      <w:proofErr w:type="spellEnd"/>
    </w:p>
    <w:p w:rsidR="00D0462F" w:rsidRDefault="00D0462F" w:rsidP="00D0462F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</w:rPr>
        <w:t>Стаття</w:t>
      </w:r>
      <w:proofErr w:type="spellEnd"/>
      <w:r>
        <w:rPr>
          <w:rFonts w:ascii="Calibri" w:hAnsi="Calibri" w:cs="Calibri"/>
          <w:color w:val="000000"/>
        </w:rPr>
        <w:t xml:space="preserve"> 7 (5) </w:t>
      </w:r>
      <w:proofErr w:type="spellStart"/>
      <w:r>
        <w:rPr>
          <w:rFonts w:ascii="Calibri" w:hAnsi="Calibri" w:cs="Calibri"/>
          <w:color w:val="000000"/>
        </w:rPr>
        <w:t>Визнати</w:t>
      </w:r>
      <w:proofErr w:type="spellEnd"/>
      <w:r>
        <w:rPr>
          <w:rFonts w:ascii="Calibri" w:hAnsi="Calibri" w:cs="Calibri"/>
          <w:color w:val="000000"/>
        </w:rPr>
        <w:t xml:space="preserve"> право </w:t>
      </w:r>
      <w:proofErr w:type="spellStart"/>
      <w:r>
        <w:rPr>
          <w:rFonts w:ascii="Calibri" w:hAnsi="Calibri" w:cs="Calibri"/>
          <w:color w:val="000000"/>
        </w:rPr>
        <w:t>дітей</w:t>
      </w:r>
      <w:proofErr w:type="spellEnd"/>
      <w:r>
        <w:rPr>
          <w:rFonts w:ascii="Calibri" w:hAnsi="Calibri" w:cs="Calibri"/>
          <w:color w:val="000000"/>
        </w:rPr>
        <w:t xml:space="preserve"> і </w:t>
      </w:r>
      <w:proofErr w:type="spellStart"/>
      <w:r>
        <w:rPr>
          <w:rFonts w:ascii="Calibri" w:hAnsi="Calibri" w:cs="Calibri"/>
          <w:color w:val="000000"/>
        </w:rPr>
        <w:t>молодих</w:t>
      </w:r>
      <w:proofErr w:type="spellEnd"/>
      <w:r>
        <w:rPr>
          <w:rFonts w:ascii="Calibri" w:hAnsi="Calibri" w:cs="Calibri"/>
          <w:color w:val="000000"/>
        </w:rPr>
        <w:t xml:space="preserve"> людей на </w:t>
      </w:r>
      <w:proofErr w:type="spellStart"/>
      <w:r>
        <w:rPr>
          <w:rFonts w:ascii="Calibri" w:hAnsi="Calibri" w:cs="Calibri"/>
          <w:color w:val="000000"/>
        </w:rPr>
        <w:t>справедливу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винагороду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або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іншу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відповідну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допомогу</w:t>
      </w:r>
      <w:proofErr w:type="spellEnd"/>
      <w:r>
        <w:rPr>
          <w:rFonts w:ascii="Calibri" w:hAnsi="Calibri" w:cs="Calibri"/>
          <w:color w:val="000000"/>
        </w:rPr>
        <w:t xml:space="preserve">, як </w:t>
      </w:r>
      <w:proofErr w:type="spellStart"/>
      <w:r>
        <w:rPr>
          <w:rFonts w:ascii="Calibri" w:hAnsi="Calibri" w:cs="Calibri"/>
          <w:color w:val="000000"/>
        </w:rPr>
        <w:t>молодих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працівників</w:t>
      </w:r>
      <w:proofErr w:type="spellEnd"/>
    </w:p>
    <w:p w:rsidR="00D0462F" w:rsidRDefault="00D0462F" w:rsidP="00D0462F">
      <w:pPr>
        <w:pStyle w:val="a3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</w:rPr>
        <w:t>Стаття</w:t>
      </w:r>
      <w:proofErr w:type="spellEnd"/>
      <w:r>
        <w:rPr>
          <w:rFonts w:ascii="Calibri" w:hAnsi="Calibri" w:cs="Calibri"/>
          <w:color w:val="000000"/>
        </w:rPr>
        <w:t xml:space="preserve"> 8 (3) Право </w:t>
      </w:r>
      <w:proofErr w:type="spellStart"/>
      <w:r>
        <w:rPr>
          <w:rFonts w:ascii="Calibri" w:hAnsi="Calibri" w:cs="Calibri"/>
          <w:color w:val="000000"/>
        </w:rPr>
        <w:t>працюючих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жінок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захист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від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дискримінації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працівниками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чоловіками</w:t>
      </w:r>
      <w:proofErr w:type="spellEnd"/>
      <w:r>
        <w:rPr>
          <w:rFonts w:ascii="Calibri" w:hAnsi="Calibri" w:cs="Calibri"/>
          <w:color w:val="000000"/>
        </w:rPr>
        <w:t xml:space="preserve"> і </w:t>
      </w:r>
      <w:proofErr w:type="spellStart"/>
      <w:r>
        <w:rPr>
          <w:rFonts w:ascii="Calibri" w:hAnsi="Calibri" w:cs="Calibri"/>
          <w:color w:val="000000"/>
        </w:rPr>
        <w:t>жінками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стосовно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винагород</w:t>
      </w:r>
      <w:proofErr w:type="spellEnd"/>
      <w:r>
        <w:rPr>
          <w:rFonts w:ascii="Calibri" w:hAnsi="Calibri" w:cs="Calibri"/>
          <w:color w:val="000000"/>
        </w:rPr>
        <w:t>.</w:t>
      </w:r>
    </w:p>
    <w:p w:rsidR="00101784" w:rsidRDefault="00101784">
      <w:bookmarkStart w:id="0" w:name="_GoBack"/>
      <w:bookmarkEnd w:id="0"/>
    </w:p>
    <w:sectPr w:rsidR="0010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73"/>
    <w:rsid w:val="00101784"/>
    <w:rsid w:val="003D0373"/>
    <w:rsid w:val="00D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2020-05-25T20:05:00Z</dcterms:created>
  <dcterms:modified xsi:type="dcterms:W3CDTF">2020-05-25T20:05:00Z</dcterms:modified>
</cp:coreProperties>
</file>