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E8" w:rsidRDefault="005565E8" w:rsidP="002E66A3">
      <w:pPr>
        <w:rPr>
          <w:rFonts w:ascii="Times New Roman" w:hAnsi="Times New Roman" w:cs="Times New Roman"/>
          <w:color w:val="36363D"/>
          <w:sz w:val="24"/>
          <w:szCs w:val="24"/>
          <w:lang w:val="uk-UA"/>
        </w:rPr>
      </w:pPr>
    </w:p>
    <w:p w:rsidR="00BB66D7" w:rsidRPr="00BB66D7" w:rsidRDefault="00BB66D7" w:rsidP="00BB66D7">
      <w:pPr>
        <w:jc w:val="right"/>
        <w:rPr>
          <w:rFonts w:ascii="Times New Roman" w:eastAsia="Times New Roman" w:hAnsi="Times New Roman" w:cs="Times New Roman"/>
          <w:b/>
          <w:color w:val="36363D"/>
          <w:sz w:val="24"/>
          <w:szCs w:val="24"/>
          <w:lang w:val="uk-UA"/>
        </w:rPr>
      </w:pPr>
    </w:p>
    <w:p w:rsidR="005565E8" w:rsidRPr="00177CD4" w:rsidRDefault="00BB66D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Твердження</w:t>
      </w:r>
    </w:p>
    <w:p w:rsidR="005565E8" w:rsidRDefault="00282F3A" w:rsidP="00282F3A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Селячись </w:t>
      </w:r>
      <w:r w:rsidR="00715132">
        <w:rPr>
          <w:rFonts w:ascii="Times New Roman" w:hAnsi="Times New Roman" w:cs="Times New Roman"/>
          <w:color w:val="36363D"/>
          <w:sz w:val="24"/>
          <w:szCs w:val="24"/>
          <w:lang w:val="uk-UA"/>
        </w:rPr>
        <w:t>близько до лісів та річок</w:t>
      </w:r>
      <w:r w:rsidR="000D59E2">
        <w:rPr>
          <w:rFonts w:ascii="Times New Roman" w:hAnsi="Times New Roman" w:cs="Times New Roman"/>
          <w:color w:val="36363D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давні українці</w:t>
      </w:r>
      <w:r w:rsidR="000D59E2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задовольняли власне право на в</w:t>
      </w:r>
      <w:r w:rsidR="00BD7692">
        <w:rPr>
          <w:rFonts w:ascii="Times New Roman" w:hAnsi="Times New Roman" w:cs="Times New Roman"/>
          <w:color w:val="36363D"/>
          <w:sz w:val="24"/>
          <w:szCs w:val="24"/>
          <w:lang w:val="uk-UA"/>
        </w:rPr>
        <w:t>ільний вибір місця проживання або</w:t>
      </w:r>
      <w:r w:rsidR="000D59E2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потребу в харчуванні</w:t>
      </w:r>
      <w:r w:rsidR="00BD7692">
        <w:rPr>
          <w:rFonts w:ascii="Times New Roman" w:hAnsi="Times New Roman" w:cs="Times New Roman"/>
          <w:color w:val="36363D"/>
          <w:sz w:val="24"/>
          <w:szCs w:val="24"/>
          <w:lang w:val="uk-UA"/>
        </w:rPr>
        <w:t>.</w:t>
      </w:r>
    </w:p>
    <w:p w:rsidR="005565E8" w:rsidRDefault="000D59E2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Для дорослішання, розвитку, гідного життя людям достатньо мати </w:t>
      </w:r>
      <w:proofErr w:type="spellStart"/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привласнювальну</w:t>
      </w:r>
      <w:proofErr w:type="spellEnd"/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 форму господарювання</w:t>
      </w:r>
      <w:r w:rsidR="008014CB" w:rsidRPr="00BB66D7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.</w:t>
      </w:r>
    </w:p>
    <w:p w:rsidR="005565E8" w:rsidRDefault="00282F3A" w:rsidP="008622A6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Полювання, рибальство, збиральництво, виготовлення одягу, приготування їжі задовольняло право давніх українців на віл</w:t>
      </w:r>
      <w:r w:rsidR="00BD7692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ьний розвиток своєї особистості</w:t>
      </w: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 </w:t>
      </w:r>
      <w:r w:rsidR="000D59E2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 </w:t>
      </w:r>
      <w:r w:rsidR="00BD7692" w:rsidRPr="00BD7692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="008622A6" w:rsidRPr="00BD76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622A6" w:rsidRPr="008622A6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на достатній життєви</w:t>
      </w:r>
      <w:r w:rsidR="00BB66D7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й рівень для себе і своєї сім'ї. </w:t>
      </w:r>
    </w:p>
    <w:p w:rsidR="005565E8" w:rsidRDefault="000D59E2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У житлі, зображеному на рис. 2. можна забезпечити більш гідне життя, ніж у житлі, зображеному на рис.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5E8">
        <w:tc>
          <w:tcPr>
            <w:tcW w:w="4785" w:type="dxa"/>
          </w:tcPr>
          <w:p w:rsidR="005565E8" w:rsidRDefault="000D59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6363D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535070" cy="1219200"/>
                  <wp:effectExtent l="0" t="0" r="0" b="0"/>
                  <wp:docPr id="1026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3507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565E8" w:rsidRDefault="000D59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6363D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926590" cy="1219200"/>
                  <wp:effectExtent l="0" t="0" r="0" b="0"/>
                  <wp:docPr id="1027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2659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5E8" w:rsidRDefault="000D59E2">
      <w:pPr>
        <w:pStyle w:val="a4"/>
        <w:ind w:left="0"/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Рис.1                                                                          Рис. 2</w:t>
      </w:r>
    </w:p>
    <w:p w:rsidR="00940464" w:rsidRPr="00940464" w:rsidRDefault="00940464" w:rsidP="003223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що свідчить наступне твердження</w:t>
      </w:r>
      <w:r w:rsidRPr="0094046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?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</w:p>
    <w:p w:rsidR="002156C5" w:rsidRDefault="000D59E2" w:rsidP="00940464">
      <w:pPr>
        <w:pStyle w:val="a4"/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 w:rsidRPr="00BB66D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У печері</w:t>
      </w:r>
      <w:r w:rsidRPr="00BB66D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</w:rPr>
        <w:t> </w:t>
      </w:r>
      <w:proofErr w:type="spellStart"/>
      <w:r w:rsidRPr="00BB66D7">
        <w:rPr>
          <w:rFonts w:ascii="Times New Roman" w:hAnsi="Times New Roman" w:cs="Times New Roman"/>
          <w:b/>
          <w:bCs/>
          <w:i/>
          <w:color w:val="36363D"/>
          <w:sz w:val="24"/>
          <w:szCs w:val="24"/>
          <w:bdr w:val="none" w:sz="0" w:space="0" w:color="auto" w:frame="1"/>
          <w:shd w:val="clear" w:color="auto" w:fill="FFFFFF"/>
          <w:lang w:val="uk-UA"/>
        </w:rPr>
        <w:t>Киїк</w:t>
      </w:r>
      <w:proofErr w:type="spellEnd"/>
      <w:r w:rsidRPr="00BB66D7">
        <w:rPr>
          <w:rFonts w:ascii="Times New Roman" w:hAnsi="Times New Roman" w:cs="Times New Roman"/>
          <w:b/>
          <w:bCs/>
          <w:i/>
          <w:color w:val="36363D"/>
          <w:sz w:val="24"/>
          <w:szCs w:val="24"/>
          <w:bdr w:val="none" w:sz="0" w:space="0" w:color="auto" w:frame="1"/>
          <w:shd w:val="clear" w:color="auto" w:fill="FFFFFF"/>
          <w:lang w:val="uk-UA"/>
        </w:rPr>
        <w:t>-Коба</w:t>
      </w:r>
      <w:r w:rsidRPr="00BB66D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(Крим) археологи розкопали </w:t>
      </w:r>
      <w:r w:rsidR="008014CB" w:rsidRPr="00BB66D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кістяк</w:t>
      </w:r>
      <w:r w:rsidR="0024240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и жінки віком до 35 років та</w:t>
      </w:r>
      <w:r w:rsidR="00322356" w:rsidRPr="00BB66D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</w:t>
      </w:r>
      <w:r w:rsidR="0024240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однорічної </w:t>
      </w:r>
      <w:r w:rsidR="00322356" w:rsidRPr="00BB66D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дитини</w:t>
      </w:r>
      <w:r w:rsidR="0024240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, які лежали в позі </w:t>
      </w:r>
      <w:r w:rsidR="00242407" w:rsidRPr="0024240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«зародку», характерн</w:t>
      </w:r>
      <w:r w:rsidR="0024240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і</w:t>
      </w:r>
      <w:r w:rsidR="00242407" w:rsidRPr="0024240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й для </w:t>
      </w:r>
      <w:r w:rsidR="0024240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всіх неандертальських </w:t>
      </w:r>
      <w:r w:rsidR="00940464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поховань 300 тисяч років тому</w:t>
      </w:r>
      <w:r w:rsidR="00432653" w:rsidRPr="00BB66D7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.</w:t>
      </w:r>
      <w:r w:rsidR="002156C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</w:p>
    <w:p w:rsidR="00940464" w:rsidRDefault="0094046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Уявіть, що</w:t>
      </w:r>
      <w:r w:rsidR="005B6739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</w:t>
      </w:r>
      <w:r w:rsidR="000D59E2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10 тисяч років тому </w:t>
      </w:r>
      <w:r w:rsidR="00D036A4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давні українці</w:t>
      </w:r>
      <w:r w:rsidR="005B6739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жили в умовах </w:t>
      </w:r>
      <w:r w:rsidR="00E836FE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цілорічного </w:t>
      </w:r>
      <w:r w:rsidR="005B6739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теплого клімату на лоні пр</w:t>
      </w:r>
      <w:r w:rsidR="00E836FE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ироди, багатої на поживні плоди. Розташуйте у хронологічному порядку їхні дії</w:t>
      </w:r>
      <w:r w:rsidR="00677652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відповідно до задоволення потреб</w:t>
      </w:r>
      <w:r w:rsidR="00E836FE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:</w:t>
      </w:r>
    </w:p>
    <w:p w:rsidR="00E836FE" w:rsidRDefault="00E836FE" w:rsidP="00E836FE">
      <w:pPr>
        <w:pStyle w:val="a4"/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Виготовлення </w:t>
      </w:r>
      <w:r w:rsidR="00741D68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луку та стріл, списів, гарпунів.</w:t>
      </w:r>
    </w:p>
    <w:p w:rsidR="00741D68" w:rsidRDefault="00741D68" w:rsidP="00E836FE">
      <w:pPr>
        <w:pStyle w:val="a4"/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Індивідуальне полювання на </w:t>
      </w:r>
      <w:r w:rsidR="00283118" w:rsidRPr="00283118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лосі</w:t>
      </w:r>
      <w:r w:rsidR="00283118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в, </w:t>
      </w:r>
      <w:r w:rsidR="00283118" w:rsidRPr="00283118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олені</w:t>
      </w:r>
      <w:r w:rsidR="00283118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в, диких кабанів, лисиць</w:t>
      </w:r>
    </w:p>
    <w:p w:rsidR="00741D68" w:rsidRDefault="00741D68" w:rsidP="00E836FE">
      <w:pPr>
        <w:pStyle w:val="a4"/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Виготовлення кам’яних </w:t>
      </w:r>
      <w:r w:rsidRPr="00741D68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різці</w:t>
      </w: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в</w:t>
      </w:r>
      <w:r w:rsidRPr="00741D68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для роботи з кісткою, скребач</w:t>
      </w: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ок для обробки шкіри, сокири.</w:t>
      </w:r>
    </w:p>
    <w:p w:rsidR="00741D68" w:rsidRDefault="00741D68" w:rsidP="00E836FE">
      <w:pPr>
        <w:pStyle w:val="a4"/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Виготовлення кістяних голок з вушками, гачків для ловлі риби, браслетів</w:t>
      </w:r>
      <w:r w:rsidRPr="00741D68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, намиста</w:t>
      </w: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.</w:t>
      </w:r>
    </w:p>
    <w:p w:rsidR="00741D68" w:rsidRDefault="00741D68" w:rsidP="00E836FE">
      <w:pPr>
        <w:pStyle w:val="a4"/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З</w:t>
      </w:r>
      <w:r w:rsidR="00283118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биральництво.</w:t>
      </w:r>
    </w:p>
    <w:p w:rsidR="00283118" w:rsidRDefault="00283118" w:rsidP="00E836FE">
      <w:pPr>
        <w:pStyle w:val="a4"/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Приручення собаки.</w:t>
      </w:r>
    </w:p>
    <w:p w:rsidR="00E836FE" w:rsidRDefault="00A85460" w:rsidP="00E836FE">
      <w:pPr>
        <w:pStyle w:val="a4"/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Добування вогню.</w:t>
      </w:r>
    </w:p>
    <w:p w:rsidR="005565E8" w:rsidRDefault="00A854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Т</w:t>
      </w:r>
      <w:r w:rsidR="009769C4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рипільці</w:t>
      </w:r>
      <w:r w:rsidR="000D59E2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, які жили на території сучасної України у кінці V - се</w:t>
      </w:r>
      <w:r w:rsidR="009769C4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редині VІІ тис. до н.е., </w:t>
      </w:r>
      <w:r w:rsidR="002D03C9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дуже </w:t>
      </w:r>
      <w:r w:rsidR="009769C4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вправно опанували скотарство, землеробство, </w:t>
      </w:r>
      <w:r w:rsidR="002D03C9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різноманітні ремесла</w:t>
      </w:r>
      <w:r w:rsidR="00113D06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, щоб </w:t>
      </w:r>
      <w:r w:rsidR="009769C4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</w:t>
      </w:r>
      <w:r w:rsidR="00113D06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забезпечити себе харчуванням</w:t>
      </w:r>
      <w:r w:rsidR="002D03C9"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, а також потрапити в історичні джерела.</w:t>
      </w:r>
    </w:p>
    <w:p w:rsidR="005565E8" w:rsidRDefault="000D59E2">
      <w:pPr>
        <w:jc w:val="center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6363D"/>
          <w:sz w:val="24"/>
          <w:szCs w:val="24"/>
          <w:lang w:val="uk-UA" w:eastAsia="uk-UA"/>
        </w:rPr>
        <w:lastRenderedPageBreak/>
        <w:drawing>
          <wp:inline distT="0" distB="0" distL="0" distR="0">
            <wp:extent cx="4371975" cy="3448050"/>
            <wp:effectExtent l="0" t="0" r="0" b="0"/>
            <wp:docPr id="1028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371975" cy="3448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E8" w:rsidRDefault="000D59E2">
      <w:pPr>
        <w:jc w:val="center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Рис. 3</w:t>
      </w:r>
    </w:p>
    <w:p w:rsidR="00A85460" w:rsidRPr="00A85460" w:rsidRDefault="00A85460">
      <w:pPr>
        <w:pStyle w:val="a4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54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Поясніть наступне твердження. </w:t>
      </w:r>
    </w:p>
    <w:p w:rsidR="005565E8" w:rsidRDefault="000D59E2" w:rsidP="00A85460">
      <w:pPr>
        <w:pStyle w:val="a4"/>
        <w:ind w:left="0"/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Існування на території сучасної України </w:t>
      </w: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на початку </w:t>
      </w: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</w:rPr>
        <w:t>VI</w:t>
      </w: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ст. до н.е. </w:t>
      </w: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грецького поселення Ольвія, що в перекладі означає «щаслива», свідчить, щ</w:t>
      </w:r>
      <w:r w:rsidR="000C154A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о давні греки шукали </w:t>
      </w:r>
      <w:r w:rsidR="0090074F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тут щасливіше, ніж на Батьківщині</w:t>
      </w: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, життя. </w:t>
      </w:r>
      <w:r w:rsidR="002875BC" w:rsidRPr="002875B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</w:p>
    <w:p w:rsidR="005565E8" w:rsidRPr="0090074F" w:rsidRDefault="000D59E2">
      <w:pPr>
        <w:pStyle w:val="a4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В грецькому поселенні Ольвія </w:t>
      </w: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на початку </w:t>
      </w: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</w:rPr>
        <w:t>VI</w:t>
      </w:r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 xml:space="preserve"> ст. до </w:t>
      </w:r>
      <w:proofErr w:type="spellStart"/>
      <w:r>
        <w:rPr>
          <w:rFonts w:ascii="Times New Roman" w:hAnsi="Times New Roman" w:cs="Times New Roman"/>
          <w:color w:val="36363D"/>
          <w:sz w:val="24"/>
          <w:szCs w:val="24"/>
          <w:shd w:val="clear" w:color="auto" w:fill="FFFFFF"/>
          <w:lang w:val="uk-UA"/>
        </w:rPr>
        <w:t>н.е</w:t>
      </w:r>
      <w:proofErr w:type="spellEnd"/>
      <w:r w:rsidR="0070028C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створили систему водопостачання побутових споруд.</w:t>
      </w:r>
      <w:r w:rsidR="002875BC" w:rsidRPr="002875B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90074F" w:rsidRPr="009007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Для місцевих жи</w:t>
      </w:r>
      <w:r w:rsidR="00A854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телів це розкіш, диво інженерії, забезпечення життєвих потреб.</w:t>
      </w:r>
      <w:r w:rsidR="002156C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</w:p>
    <w:p w:rsidR="005565E8" w:rsidRPr="004C69D8" w:rsidRDefault="000D59E2">
      <w:pPr>
        <w:pStyle w:val="a4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При натуральному господарстві </w:t>
      </w:r>
      <w:r w:rsidR="004C69D8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людина займається тільки виробленням продуктів праці, необхідних </w:t>
      </w: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для задоволення власних потреб у їжі, в одязі, житлі, знаряддях праці, предметах побуту, а не для продажу.</w:t>
      </w:r>
      <w:r w:rsidR="002875BC" w:rsidRPr="002875B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113D06" w:rsidRPr="004C69D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Яке право людини це порушувало? </w:t>
      </w:r>
    </w:p>
    <w:p w:rsidR="005565E8" w:rsidRDefault="000D59E2" w:rsidP="003A676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Малюнок української хат</w:t>
      </w:r>
      <w:r w:rsidR="00113D06">
        <w:rPr>
          <w:rFonts w:ascii="Times New Roman" w:hAnsi="Times New Roman" w:cs="Times New Roman"/>
          <w:color w:val="36363D"/>
          <w:sz w:val="24"/>
          <w:szCs w:val="24"/>
          <w:lang w:val="uk-UA"/>
        </w:rPr>
        <w:t>и Х століття в розрізі ілюструє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</w:t>
      </w:r>
      <w:r w:rsidR="003A6763">
        <w:rPr>
          <w:rFonts w:ascii="Times New Roman" w:hAnsi="Times New Roman" w:cs="Times New Roman"/>
          <w:color w:val="36363D"/>
          <w:sz w:val="24"/>
          <w:szCs w:val="24"/>
          <w:lang w:val="uk-UA"/>
        </w:rPr>
        <w:t>життя</w:t>
      </w:r>
      <w:r w:rsidR="003A6763" w:rsidRPr="003A6763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міст і сіл часів Русі-України</w:t>
      </w:r>
      <w:r w:rsidR="00113D06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. </w:t>
      </w:r>
      <w:r w:rsidR="001A79AE">
        <w:rPr>
          <w:rFonts w:ascii="Times New Roman" w:hAnsi="Times New Roman" w:cs="Times New Roman"/>
          <w:color w:val="36363D"/>
          <w:sz w:val="24"/>
          <w:szCs w:val="24"/>
          <w:lang w:val="uk-UA"/>
        </w:rPr>
        <w:t>Поясніть, у</w:t>
      </w:r>
      <w:r w:rsidR="003A6763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якій з них, на вашу думку, більше створено умови</w:t>
      </w:r>
      <w:r w:rsidR="00A85460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для життя?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5E8" w:rsidRPr="00113D06">
        <w:tc>
          <w:tcPr>
            <w:tcW w:w="4785" w:type="dxa"/>
          </w:tcPr>
          <w:p w:rsidR="005565E8" w:rsidRDefault="000D59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6363D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674098" cy="2142490"/>
                  <wp:effectExtent l="0" t="0" r="0" b="0"/>
                  <wp:docPr id="1029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4098" cy="214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565E8" w:rsidRDefault="000D59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6363D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504440" cy="2142490"/>
                  <wp:effectExtent l="0" t="0" r="0" b="0"/>
                  <wp:docPr id="1030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04440" cy="214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5E8" w:rsidRDefault="000D59E2">
      <w:pPr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Рис 4</w:t>
      </w:r>
    </w:p>
    <w:p w:rsidR="005565E8" w:rsidRPr="0090074F" w:rsidRDefault="000D59E2">
      <w:pPr>
        <w:pStyle w:val="a4"/>
        <w:numPr>
          <w:ilvl w:val="0"/>
          <w:numId w:val="5"/>
        </w:numPr>
        <w:ind w:left="-142" w:hanging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Господарство, у якому виробляється продукція на продаж, є ринковим. 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Люди самі вирішують, які речі є дл</w:t>
      </w:r>
      <w:r w:rsidR="001A79AE">
        <w:rPr>
          <w:rFonts w:ascii="Times New Roman" w:hAnsi="Times New Roman" w:cs="Times New Roman"/>
          <w:color w:val="36363D"/>
          <w:sz w:val="24"/>
          <w:szCs w:val="24"/>
          <w:lang w:val="uk-UA"/>
        </w:rPr>
        <w:t>я них необхідними</w:t>
      </w:r>
      <w:r w:rsidR="000C154A">
        <w:rPr>
          <w:rFonts w:ascii="Times New Roman" w:hAnsi="Times New Roman" w:cs="Times New Roman"/>
          <w:color w:val="36363D"/>
          <w:sz w:val="24"/>
          <w:szCs w:val="24"/>
          <w:lang w:val="uk-UA"/>
        </w:rPr>
        <w:t>.</w:t>
      </w:r>
      <w:r w:rsidR="003A676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90074F" w:rsidRPr="009007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Дотриманню якого права людини це сприяє?</w:t>
      </w:r>
    </w:p>
    <w:p w:rsidR="005565E8" w:rsidRDefault="0090074F">
      <w:pPr>
        <w:pStyle w:val="a4"/>
        <w:numPr>
          <w:ilvl w:val="0"/>
          <w:numId w:val="5"/>
        </w:numPr>
        <w:ind w:left="-142" w:hanging="11"/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lastRenderedPageBreak/>
        <w:t>У ХІХ столітті с</w:t>
      </w:r>
      <w:r w:rsidR="000D59E2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еляни засівали, збирали, обробляли врожай, як у давні часи, вручну, орали землю плугами, у які запрягали волів або коней, я</w:t>
      </w: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кщо їх не було, впрягалися самі,</w:t>
      </w:r>
      <w:r w:rsidR="001A79AE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 бо дбали про екологічне земле</w:t>
      </w: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корист</w:t>
      </w:r>
      <w:r w:rsidR="001A79AE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ув</w:t>
      </w:r>
      <w:r w:rsidR="002156C5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ання.</w:t>
      </w:r>
    </w:p>
    <w:p w:rsidR="005565E8" w:rsidRDefault="00903B45">
      <w:pPr>
        <w:pStyle w:val="a4"/>
        <w:numPr>
          <w:ilvl w:val="0"/>
          <w:numId w:val="5"/>
        </w:numPr>
        <w:ind w:left="-142" w:hanging="11"/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У неврожаях, напівголодному існуванні і, як результат, передчасній смерті селян минулих віків, винні ш</w:t>
      </w:r>
      <w:r w:rsidR="000D59E2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кідники, посухи, при</w:t>
      </w:r>
      <w:r w:rsidR="002156C5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морозки.</w:t>
      </w:r>
      <w:r w:rsidR="0090074F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 </w:t>
      </w:r>
    </w:p>
    <w:p w:rsidR="005565E8" w:rsidRDefault="000D59E2">
      <w:pPr>
        <w:pStyle w:val="a4"/>
        <w:numPr>
          <w:ilvl w:val="0"/>
          <w:numId w:val="5"/>
        </w:numPr>
        <w:ind w:left="-142" w:hanging="11"/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Час</w:t>
      </w:r>
      <w:r w:rsidR="00467D0E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тими в </w:t>
      </w:r>
      <w:r w:rsidR="00A85460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українських </w:t>
      </w:r>
      <w:r w:rsidR="00467D0E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селах</w:t>
      </w:r>
      <w:r w:rsidR="00A85460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 минулих віків</w:t>
      </w:r>
      <w:r w:rsidR="00467D0E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 були епідемії – </w:t>
      </w: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масове поширення інфекційної хвороби</w:t>
      </w:r>
      <w:r w:rsidR="00860B37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, побороти які допомагали людині тільки  знахарі</w:t>
      </w:r>
      <w:r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>.</w:t>
      </w:r>
      <w:r w:rsidR="00A85460"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  <w:t xml:space="preserve"> </w:t>
      </w:r>
    </w:p>
    <w:p w:rsidR="005565E8" w:rsidRPr="002156C5" w:rsidRDefault="00467D0E" w:rsidP="00467D0E">
      <w:pPr>
        <w:pStyle w:val="a4"/>
        <w:numPr>
          <w:ilvl w:val="0"/>
          <w:numId w:val="5"/>
        </w:numPr>
        <w:ind w:left="-142" w:hanging="11"/>
        <w:rPr>
          <w:rFonts w:ascii="Times New Roman" w:hAnsi="Times New Roman" w:cs="Times New Roman"/>
          <w:bCs/>
          <w:color w:val="36363D"/>
          <w:sz w:val="24"/>
          <w:szCs w:val="24"/>
          <w:shd w:val="clear" w:color="auto" w:fill="FFFFF0"/>
          <w:lang w:val="uk-UA"/>
        </w:rPr>
      </w:pPr>
      <w:r w:rsidRPr="002156C5">
        <w:rPr>
          <w:rFonts w:ascii="Times New Roman" w:hAnsi="Times New Roman" w:cs="Times New Roman"/>
          <w:bCs/>
          <w:color w:val="36363D"/>
          <w:sz w:val="24"/>
          <w:szCs w:val="24"/>
          <w:shd w:val="clear" w:color="auto" w:fill="FFFFF0"/>
          <w:lang w:val="uk-UA"/>
        </w:rPr>
        <w:t>«</w:t>
      </w:r>
      <w:r w:rsidRPr="002156C5">
        <w:rPr>
          <w:rFonts w:ascii="Times New Roman" w:hAnsi="Times New Roman" w:cs="Times New Roman"/>
          <w:color w:val="36363D"/>
          <w:sz w:val="24"/>
          <w:szCs w:val="24"/>
          <w:shd w:val="clear" w:color="auto" w:fill="FFFFF0"/>
          <w:lang w:val="uk-UA"/>
        </w:rPr>
        <w:t>У селах будинки невеликі, в них рідко буває більше однієї кімнати. Тіснота в будинках шкідлива для здоров’я і призводить до захворювань, особливо в тих випадках, коли кілька сімей живуть у тісному приміщенні, а тим більше взимку, коли тут знаходяться телята, кози, вівці та ще й свиней годують».</w:t>
      </w:r>
      <w:r w:rsidR="002156C5" w:rsidRPr="002156C5">
        <w:rPr>
          <w:rFonts w:ascii="Times New Roman" w:hAnsi="Times New Roman" w:cs="Times New Roman"/>
          <w:color w:val="36363D"/>
          <w:sz w:val="24"/>
          <w:szCs w:val="24"/>
          <w:shd w:val="clear" w:color="auto" w:fill="FFFFF0"/>
          <w:lang w:val="uk-UA"/>
        </w:rPr>
        <w:t xml:space="preserve"> </w:t>
      </w:r>
      <w:r w:rsidR="002156C5">
        <w:rPr>
          <w:rFonts w:ascii="Times New Roman" w:hAnsi="Times New Roman" w:cs="Times New Roman"/>
          <w:color w:val="36363D"/>
          <w:sz w:val="24"/>
          <w:szCs w:val="24"/>
          <w:shd w:val="clear" w:color="auto" w:fill="FFFFF0"/>
          <w:lang w:val="uk-UA"/>
        </w:rPr>
        <w:t xml:space="preserve"> </w:t>
      </w:r>
      <w:r w:rsidRPr="002156C5">
        <w:rPr>
          <w:rFonts w:ascii="Times New Roman" w:hAnsi="Times New Roman" w:cs="Times New Roman"/>
          <w:bCs/>
          <w:color w:val="36363D"/>
          <w:sz w:val="24"/>
          <w:szCs w:val="24"/>
          <w:shd w:val="clear" w:color="auto" w:fill="FFFFF0"/>
          <w:lang w:val="uk-UA"/>
        </w:rPr>
        <w:t xml:space="preserve">Доктор </w:t>
      </w:r>
      <w:r w:rsidR="000D59E2" w:rsidRPr="002156C5">
        <w:rPr>
          <w:rFonts w:ascii="Times New Roman" w:hAnsi="Times New Roman" w:cs="Times New Roman"/>
          <w:bCs/>
          <w:color w:val="36363D"/>
          <w:sz w:val="24"/>
          <w:szCs w:val="24"/>
          <w:shd w:val="clear" w:color="auto" w:fill="FFFFF0"/>
          <w:lang w:val="uk-UA"/>
        </w:rPr>
        <w:t xml:space="preserve">медицини </w:t>
      </w:r>
      <w:r w:rsidRPr="002156C5">
        <w:rPr>
          <w:rFonts w:ascii="Times New Roman" w:hAnsi="Times New Roman" w:cs="Times New Roman"/>
          <w:bCs/>
          <w:iCs/>
          <w:color w:val="36363D"/>
          <w:sz w:val="24"/>
          <w:szCs w:val="24"/>
          <w:lang w:val="uk-UA"/>
        </w:rPr>
        <w:t xml:space="preserve">Де ля </w:t>
      </w:r>
      <w:proofErr w:type="spellStart"/>
      <w:r w:rsidRPr="002156C5">
        <w:rPr>
          <w:rFonts w:ascii="Times New Roman" w:hAnsi="Times New Roman" w:cs="Times New Roman"/>
          <w:bCs/>
          <w:iCs/>
          <w:color w:val="36363D"/>
          <w:sz w:val="24"/>
          <w:szCs w:val="24"/>
          <w:lang w:val="uk-UA"/>
        </w:rPr>
        <w:t>Фліз</w:t>
      </w:r>
      <w:proofErr w:type="spellEnd"/>
      <w:r w:rsidR="000D59E2" w:rsidRPr="002156C5">
        <w:rPr>
          <w:rFonts w:ascii="Times New Roman" w:hAnsi="Times New Roman" w:cs="Times New Roman"/>
          <w:bCs/>
          <w:iCs/>
          <w:color w:val="36363D"/>
          <w:sz w:val="24"/>
          <w:szCs w:val="24"/>
          <w:lang w:val="uk-UA"/>
        </w:rPr>
        <w:t xml:space="preserve"> у 1854 році</w:t>
      </w:r>
      <w:r w:rsidRPr="002156C5">
        <w:rPr>
          <w:rFonts w:ascii="Times New Roman" w:hAnsi="Times New Roman" w:cs="Times New Roman"/>
          <w:bCs/>
          <w:iCs/>
          <w:color w:val="36363D"/>
          <w:sz w:val="24"/>
          <w:szCs w:val="24"/>
          <w:lang w:val="uk-UA"/>
        </w:rPr>
        <w:t xml:space="preserve"> так  описував житло українців, щоб пояснити їхнє добре ставлення до тварин чи для привернення уваги до порушення права на гідне життя? </w:t>
      </w:r>
      <w:r w:rsidR="000D59E2" w:rsidRPr="002156C5">
        <w:rPr>
          <w:rFonts w:ascii="Times New Roman" w:hAnsi="Times New Roman" w:cs="Times New Roman"/>
          <w:bCs/>
          <w:color w:val="36363D"/>
          <w:sz w:val="24"/>
          <w:szCs w:val="24"/>
          <w:shd w:val="clear" w:color="auto" w:fill="FFFFF0"/>
          <w:lang w:val="uk-UA"/>
        </w:rPr>
        <w:t xml:space="preserve"> </w:t>
      </w:r>
    </w:p>
    <w:p w:rsidR="00903B45" w:rsidRDefault="00903B45" w:rsidP="00903B45">
      <w:pPr>
        <w:pStyle w:val="a4"/>
        <w:numPr>
          <w:ilvl w:val="0"/>
          <w:numId w:val="5"/>
        </w:numPr>
        <w:ind w:left="-142" w:hanging="11"/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З 1783 по 1861 рік на  українських землях запроваджено кріпацт</w:t>
      </w:r>
      <w:r w:rsidR="0027611E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во, 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бо не</w:t>
      </w:r>
      <w:r w:rsidR="000D59E2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всі люди 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того часу народжували</w:t>
      </w:r>
      <w:r w:rsidR="000D59E2">
        <w:rPr>
          <w:rFonts w:ascii="Times New Roman" w:hAnsi="Times New Roman" w:cs="Times New Roman"/>
          <w:color w:val="36363D"/>
          <w:sz w:val="24"/>
          <w:szCs w:val="24"/>
          <w:lang w:val="uk-UA"/>
        </w:rPr>
        <w:t>ся вільними і рів</w:t>
      </w:r>
      <w:r w:rsidR="00A1121A">
        <w:rPr>
          <w:rFonts w:ascii="Times New Roman" w:hAnsi="Times New Roman" w:cs="Times New Roman"/>
          <w:color w:val="36363D"/>
          <w:sz w:val="24"/>
          <w:szCs w:val="24"/>
          <w:lang w:val="uk-UA"/>
        </w:rPr>
        <w:t>ними у своїх гідностях і правах.</w:t>
      </w:r>
    </w:p>
    <w:p w:rsidR="005565E8" w:rsidRPr="00903B45" w:rsidRDefault="00903B45" w:rsidP="00903B45">
      <w:pPr>
        <w:pStyle w:val="a4"/>
        <w:numPr>
          <w:ilvl w:val="0"/>
          <w:numId w:val="5"/>
        </w:numPr>
        <w:ind w:left="-142" w:hanging="11"/>
        <w:jc w:val="both"/>
        <w:rPr>
          <w:rFonts w:ascii="Times New Roman" w:eastAsia="Times New Roman" w:hAnsi="Times New Roman" w:cs="Times New Roman"/>
          <w:color w:val="36363D"/>
          <w:sz w:val="24"/>
          <w:szCs w:val="24"/>
          <w:lang w:val="uk-UA"/>
        </w:rPr>
      </w:pPr>
      <w:r w:rsidRPr="00903B45">
        <w:rPr>
          <w:rFonts w:ascii="Times New Roman" w:hAnsi="Times New Roman" w:cs="Times New Roman"/>
          <w:color w:val="36363D"/>
          <w:sz w:val="24"/>
          <w:szCs w:val="24"/>
          <w:lang w:val="uk-UA"/>
        </w:rPr>
        <w:t>К</w:t>
      </w:r>
      <w:r w:rsidR="000D59E2" w:rsidRPr="00903B45">
        <w:rPr>
          <w:rFonts w:ascii="Times New Roman" w:hAnsi="Times New Roman" w:cs="Times New Roman"/>
          <w:color w:val="36363D"/>
          <w:sz w:val="24"/>
          <w:szCs w:val="24"/>
          <w:lang w:val="uk-UA"/>
        </w:rPr>
        <w:t>артина Івана Їжакевича «Кріпаків міня</w:t>
      </w:r>
      <w:r w:rsidRPr="00903B45">
        <w:rPr>
          <w:rFonts w:ascii="Times New Roman" w:hAnsi="Times New Roman" w:cs="Times New Roman"/>
          <w:color w:val="36363D"/>
          <w:sz w:val="24"/>
          <w:szCs w:val="24"/>
          <w:lang w:val="uk-UA"/>
        </w:rPr>
        <w:t>ють на собак» свідчить, що кожен ма</w:t>
      </w:r>
      <w:r w:rsidR="00A1121A">
        <w:rPr>
          <w:rFonts w:ascii="Times New Roman" w:hAnsi="Times New Roman" w:cs="Times New Roman"/>
          <w:color w:val="36363D"/>
          <w:sz w:val="24"/>
          <w:szCs w:val="24"/>
          <w:lang w:val="uk-UA"/>
        </w:rPr>
        <w:t>є право на повагу його гідності.</w:t>
      </w:r>
    </w:p>
    <w:p w:rsidR="00903B45" w:rsidRDefault="000D59E2">
      <w:pPr>
        <w:jc w:val="center"/>
        <w:rPr>
          <w:rFonts w:ascii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6363D"/>
          <w:sz w:val="24"/>
          <w:szCs w:val="24"/>
          <w:lang w:val="uk-UA" w:eastAsia="uk-UA"/>
        </w:rPr>
        <w:drawing>
          <wp:inline distT="0" distB="0" distL="0" distR="0">
            <wp:extent cx="3084830" cy="2257425"/>
            <wp:effectExtent l="0" t="0" r="0" b="0"/>
            <wp:docPr id="1031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3085337" cy="22577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E8" w:rsidRDefault="000D59E2">
      <w:pPr>
        <w:jc w:val="center"/>
        <w:rPr>
          <w:rFonts w:ascii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рис. 5</w:t>
      </w:r>
    </w:p>
    <w:p w:rsidR="005565E8" w:rsidRPr="0027611E" w:rsidRDefault="00CF5C0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Найвищою соціальною цінністю л</w:t>
      </w:r>
      <w:r w:rsidR="0027611E">
        <w:rPr>
          <w:rFonts w:ascii="Times New Roman" w:hAnsi="Times New Roman" w:cs="Times New Roman"/>
          <w:color w:val="36363D"/>
          <w:sz w:val="24"/>
          <w:szCs w:val="24"/>
          <w:lang w:val="uk-UA"/>
        </w:rPr>
        <w:t>юдина, її життя і здоров’я, честь і гідність,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недоторканність і безпека стали</w:t>
      </w:r>
      <w:r w:rsidR="0027611E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, коли у 1996 році це було визнано Конституцією України. </w:t>
      </w:r>
    </w:p>
    <w:p w:rsidR="005565E8" w:rsidRDefault="000D59E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За даним</w:t>
      </w:r>
      <w:r w:rsidR="00860B37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и </w:t>
      </w:r>
      <w:proofErr w:type="spellStart"/>
      <w:r w:rsidR="00860B37">
        <w:rPr>
          <w:rFonts w:ascii="Times New Roman" w:hAnsi="Times New Roman" w:cs="Times New Roman"/>
          <w:color w:val="36363D"/>
          <w:sz w:val="24"/>
          <w:szCs w:val="24"/>
          <w:lang w:val="uk-UA"/>
        </w:rPr>
        <w:t>Вікіпедії</w:t>
      </w:r>
      <w:proofErr w:type="spellEnd"/>
      <w:r w:rsidR="00860B37">
        <w:rPr>
          <w:rFonts w:ascii="Times New Roman" w:hAnsi="Times New Roman" w:cs="Times New Roman"/>
          <w:color w:val="36363D"/>
          <w:sz w:val="24"/>
          <w:szCs w:val="24"/>
          <w:lang w:val="uk-UA"/>
        </w:rPr>
        <w:t>,  поданими на рис 6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,</w:t>
      </w:r>
      <w:r w:rsidR="00786776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</w:t>
      </w:r>
      <w:r w:rsidR="00BB3A38">
        <w:rPr>
          <w:rFonts w:ascii="Times New Roman" w:hAnsi="Times New Roman" w:cs="Times New Roman"/>
          <w:color w:val="36363D"/>
          <w:sz w:val="24"/>
          <w:szCs w:val="24"/>
          <w:lang w:val="uk-UA"/>
        </w:rPr>
        <w:t>зробіть висновок про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тр</w:t>
      </w:r>
      <w:r w:rsidR="00860B37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ивалість життя українців у ХХ та </w:t>
      </w:r>
      <w:r w:rsidR="00BB3A38">
        <w:rPr>
          <w:rFonts w:ascii="Times New Roman" w:hAnsi="Times New Roman" w:cs="Times New Roman"/>
          <w:color w:val="36363D"/>
          <w:sz w:val="24"/>
          <w:szCs w:val="24"/>
          <w:lang w:val="uk-UA"/>
        </w:rPr>
        <w:t>ХХІ столітті</w:t>
      </w:r>
      <w:r w:rsidR="00860B37">
        <w:rPr>
          <w:rFonts w:ascii="Times New Roman" w:hAnsi="Times New Roman" w:cs="Times New Roman"/>
          <w:color w:val="36363D"/>
          <w:sz w:val="24"/>
          <w:szCs w:val="24"/>
          <w:lang w:val="uk-UA"/>
        </w:rPr>
        <w:t>. А також спробуйте визначити причини, відстеживши задоволення потреб українців у ХХ і ХХІ столітті.</w:t>
      </w:r>
    </w:p>
    <w:tbl>
      <w:tblPr>
        <w:tblpPr w:leftFromText="45" w:rightFromText="165" w:bottomFromText="120" w:vertAnchor="text" w:tblpX="-803"/>
        <w:tblW w:w="905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3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5565E8" w:rsidRPr="00BB3A38"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556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</w:tcPr>
          <w:p w:rsidR="005565E8" w:rsidRPr="00BB3A38" w:rsidRDefault="005565E8">
            <w:pPr>
              <w:spacing w:after="0" w:line="240" w:lineRule="auto"/>
              <w:ind w:left="-258" w:firstLine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1985</w:t>
            </w:r>
          </w:p>
        </w:tc>
        <w:tc>
          <w:tcPr>
            <w:tcW w:w="7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1990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1995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2000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2004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>2008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b/>
                <w:bCs/>
                <w:color w:val="36363D"/>
                <w:sz w:val="24"/>
                <w:szCs w:val="24"/>
                <w:lang w:val="uk-UA"/>
              </w:rPr>
              <w:t xml:space="preserve">2013 </w:t>
            </w:r>
          </w:p>
        </w:tc>
      </w:tr>
      <w:tr w:rsidR="005565E8"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</w:tcPr>
          <w:p w:rsidR="005565E8" w:rsidRPr="00BB3A38" w:rsidRDefault="00556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61,3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65,4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67,4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67,9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66,3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65,5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64,6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Pr="00BB3A3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65,2</w:t>
            </w:r>
          </w:p>
        </w:tc>
        <w:tc>
          <w:tcPr>
            <w:tcW w:w="7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 w:rsidRPr="00BB3A38"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  <w:lang w:val="uk-UA"/>
              </w:rPr>
              <w:t>65</w:t>
            </w: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,7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61,3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62,3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62,0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62,2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 xml:space="preserve">66,3 </w:t>
            </w:r>
          </w:p>
        </w:tc>
      </w:tr>
      <w:tr w:rsidR="005565E8"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жінки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</w:tcPr>
          <w:p w:rsidR="005565E8" w:rsidRDefault="00556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69,7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74,0</w:t>
            </w:r>
          </w:p>
        </w:tc>
        <w:tc>
          <w:tcPr>
            <w:tcW w:w="7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75,0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72,6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73,6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73,6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>74,2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8F9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65E8" w:rsidRDefault="000D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D"/>
                <w:sz w:val="24"/>
                <w:szCs w:val="24"/>
              </w:rPr>
              <w:t xml:space="preserve">76,2 </w:t>
            </w:r>
          </w:p>
        </w:tc>
      </w:tr>
    </w:tbl>
    <w:p w:rsidR="005565E8" w:rsidRDefault="005565E8">
      <w:pPr>
        <w:jc w:val="both"/>
        <w:rPr>
          <w:rFonts w:ascii="Times New Roman" w:hAnsi="Times New Roman" w:cs="Times New Roman"/>
          <w:color w:val="36363D"/>
          <w:sz w:val="24"/>
          <w:szCs w:val="24"/>
          <w:lang w:val="uk-UA"/>
        </w:rPr>
      </w:pPr>
    </w:p>
    <w:p w:rsidR="005565E8" w:rsidRDefault="005565E8">
      <w:pPr>
        <w:jc w:val="both"/>
        <w:rPr>
          <w:rFonts w:ascii="Times New Roman" w:hAnsi="Times New Roman" w:cs="Times New Roman"/>
          <w:color w:val="36363D"/>
          <w:sz w:val="24"/>
          <w:szCs w:val="24"/>
          <w:lang w:val="uk-UA"/>
        </w:rPr>
      </w:pPr>
    </w:p>
    <w:p w:rsidR="005565E8" w:rsidRDefault="000D59E2">
      <w:pPr>
        <w:jc w:val="both"/>
        <w:rPr>
          <w:rFonts w:ascii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Рис. 6.</w:t>
      </w:r>
    </w:p>
    <w:p w:rsidR="005565E8" w:rsidRDefault="001F71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Щоб жити гідно, українці розвивають </w:t>
      </w:r>
      <w:r w:rsidRPr="004C69D8">
        <w:rPr>
          <w:rFonts w:ascii="Times New Roman" w:hAnsi="Times New Roman" w:cs="Times New Roman"/>
          <w:sz w:val="24"/>
          <w:szCs w:val="24"/>
          <w:lang w:val="uk-UA"/>
        </w:rPr>
        <w:t xml:space="preserve">господарювання </w:t>
      </w:r>
      <w:r w:rsidR="002156C5" w:rsidRPr="004C69D8">
        <w:rPr>
          <w:rFonts w:ascii="Times New Roman" w:hAnsi="Times New Roman" w:cs="Times New Roman"/>
          <w:sz w:val="24"/>
          <w:szCs w:val="24"/>
          <w:lang w:val="uk-UA"/>
        </w:rPr>
        <w:t xml:space="preserve"> й</w:t>
      </w:r>
      <w:r w:rsidR="002156C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156C5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відстоюють власні права. </w:t>
      </w:r>
    </w:p>
    <w:p w:rsidR="005565E8" w:rsidRPr="00CF5D83" w:rsidRDefault="004C69D8" w:rsidP="00CF5D8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36363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У </w:t>
      </w:r>
      <w:r w:rsidR="001F71E7">
        <w:rPr>
          <w:rFonts w:ascii="Times New Roman" w:hAnsi="Times New Roman" w:cs="Times New Roman"/>
          <w:color w:val="36363D"/>
          <w:sz w:val="24"/>
          <w:szCs w:val="24"/>
          <w:lang w:val="uk-UA"/>
        </w:rPr>
        <w:t>сучасних українських селах у порівнянні з поселеннями минулих віків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змінилися </w:t>
      </w:r>
      <w:r w:rsidR="001F71E7">
        <w:rPr>
          <w:rFonts w:ascii="Times New Roman" w:hAnsi="Times New Roman" w:cs="Times New Roman"/>
          <w:color w:val="36363D"/>
          <w:sz w:val="24"/>
          <w:szCs w:val="24"/>
          <w:lang w:val="uk-UA"/>
        </w:rPr>
        <w:t>прав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а людини та</w:t>
      </w:r>
      <w:r w:rsidR="001F71E7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усвідо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>млення громадянами прав людини.</w:t>
      </w:r>
    </w:p>
    <w:p w:rsidR="005565E8" w:rsidRDefault="004C69D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Права </w:t>
      </w:r>
      <w:r w:rsidR="00CF5D83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 дітей у сучасних селах у порівнян</w:t>
      </w:r>
      <w:r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ні з поселеннями минулих віків змінилися. </w:t>
      </w:r>
      <w:r w:rsidR="00CF5D83">
        <w:rPr>
          <w:rFonts w:ascii="Times New Roman" w:hAnsi="Times New Roman" w:cs="Times New Roman"/>
          <w:color w:val="36363D"/>
          <w:sz w:val="24"/>
          <w:szCs w:val="24"/>
          <w:lang w:val="uk-UA"/>
        </w:rPr>
        <w:t xml:space="preserve">З чим це пов’язано? </w:t>
      </w:r>
    </w:p>
    <w:p w:rsidR="005223C4" w:rsidRDefault="000D59E2" w:rsidP="005223C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CF5C0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F5C0A" w:rsidRPr="00801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0A" w:rsidRPr="008014CB">
        <w:rPr>
          <w:rFonts w:ascii="Times New Roman" w:hAnsi="Times New Roman" w:cs="Times New Roman"/>
          <w:sz w:val="24"/>
          <w:szCs w:val="24"/>
        </w:rPr>
        <w:t>українському</w:t>
      </w:r>
      <w:proofErr w:type="spellEnd"/>
      <w:r w:rsidR="00CF5C0A" w:rsidRPr="00801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0A" w:rsidRPr="008014CB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="00CF5C0A" w:rsidRPr="00801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B39">
        <w:rPr>
          <w:rFonts w:ascii="Times New Roman" w:hAnsi="Times New Roman" w:cs="Times New Roman"/>
          <w:sz w:val="24"/>
          <w:szCs w:val="24"/>
        </w:rPr>
        <w:t>ХІХ</w:t>
      </w:r>
      <w:proofErr w:type="spellEnd"/>
      <w:r w:rsidR="00D95B39">
        <w:rPr>
          <w:rFonts w:ascii="Times New Roman" w:hAnsi="Times New Roman" w:cs="Times New Roman"/>
          <w:sz w:val="24"/>
          <w:szCs w:val="24"/>
        </w:rPr>
        <w:t xml:space="preserve"> ст. </w:t>
      </w:r>
      <w:r w:rsidR="00CF5D8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4C69D8">
        <w:rPr>
          <w:rFonts w:ascii="Times New Roman" w:hAnsi="Times New Roman" w:cs="Times New Roman"/>
          <w:sz w:val="24"/>
          <w:szCs w:val="24"/>
          <w:lang w:val="uk-UA"/>
        </w:rPr>
        <w:t xml:space="preserve"> задовольнялися потреби </w:t>
      </w:r>
      <w:r w:rsidR="004C69D8" w:rsidRPr="004C69D8">
        <w:rPr>
          <w:rFonts w:ascii="Times New Roman" w:hAnsi="Times New Roman" w:cs="Times New Roman"/>
          <w:sz w:val="24"/>
          <w:szCs w:val="24"/>
          <w:lang w:val="uk-UA"/>
        </w:rPr>
        <w:t>жителів</w:t>
      </w:r>
      <w:r w:rsidR="002156C5" w:rsidRPr="004C69D8">
        <w:rPr>
          <w:rFonts w:ascii="Times New Roman" w:hAnsi="Times New Roman" w:cs="Times New Roman"/>
          <w:sz w:val="24"/>
          <w:szCs w:val="24"/>
          <w:lang w:val="uk-UA"/>
        </w:rPr>
        <w:t xml:space="preserve"> й </w:t>
      </w:r>
      <w:r w:rsidR="00D30DF8" w:rsidRPr="004C69D8">
        <w:rPr>
          <w:rFonts w:ascii="Times New Roman" w:hAnsi="Times New Roman" w:cs="Times New Roman"/>
          <w:sz w:val="24"/>
          <w:szCs w:val="24"/>
          <w:lang w:val="uk-UA"/>
        </w:rPr>
        <w:t>порушувалися</w:t>
      </w:r>
      <w:r w:rsidR="004C69D8">
        <w:rPr>
          <w:rFonts w:ascii="Times New Roman" w:hAnsi="Times New Roman" w:cs="Times New Roman"/>
          <w:sz w:val="24"/>
          <w:szCs w:val="24"/>
          <w:lang w:val="uk-UA"/>
        </w:rPr>
        <w:t xml:space="preserve"> їхні права.</w:t>
      </w:r>
    </w:p>
    <w:p w:rsidR="005565E8" w:rsidRPr="005223C4" w:rsidRDefault="005223C4" w:rsidP="0014084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минулому українці </w:t>
      </w:r>
      <w:r w:rsidR="00140844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організовували збройні повстання проти панів, бо не знали про власне </w:t>
      </w:r>
      <w:r w:rsidR="00140844" w:rsidRPr="00140844">
        <w:rPr>
          <w:rFonts w:ascii="Times New Roman" w:hAnsi="Times New Roman" w:cs="Times New Roman"/>
          <w:sz w:val="24"/>
          <w:szCs w:val="24"/>
          <w:lang w:val="uk-UA"/>
        </w:rPr>
        <w:t>право на мирні збори,</w:t>
      </w:r>
      <w:r w:rsidR="00140844">
        <w:rPr>
          <w:rFonts w:ascii="Times New Roman" w:hAnsi="Times New Roman" w:cs="Times New Roman"/>
          <w:sz w:val="24"/>
          <w:szCs w:val="24"/>
          <w:lang w:val="uk-UA"/>
        </w:rPr>
        <w:t xml:space="preserve"> мітинги, походи і демонстрації </w:t>
      </w:r>
      <w:r w:rsidR="001A79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65E8" w:rsidRDefault="004C69D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59E2">
        <w:rPr>
          <w:rFonts w:ascii="Times New Roman" w:hAnsi="Times New Roman" w:cs="Times New Roman"/>
          <w:sz w:val="24"/>
          <w:szCs w:val="24"/>
          <w:lang w:val="uk-UA"/>
        </w:rPr>
        <w:t>раво жителів  на доступ до інфо</w:t>
      </w:r>
      <w:r>
        <w:rPr>
          <w:rFonts w:ascii="Times New Roman" w:hAnsi="Times New Roman" w:cs="Times New Roman"/>
          <w:sz w:val="24"/>
          <w:szCs w:val="24"/>
          <w:lang w:val="uk-UA"/>
        </w:rPr>
        <w:t>рмації забезпечувалося завжди: і  в минулому, і зараз.</w:t>
      </w:r>
    </w:p>
    <w:p w:rsidR="005565E8" w:rsidRDefault="000D59E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</w:t>
      </w:r>
      <w:r w:rsidR="00CF5C0A">
        <w:rPr>
          <w:rFonts w:ascii="Times New Roman" w:hAnsi="Times New Roman" w:cs="Times New Roman"/>
          <w:sz w:val="24"/>
          <w:szCs w:val="24"/>
          <w:lang w:val="uk-UA"/>
        </w:rPr>
        <w:t xml:space="preserve">ляньте ілюстрації на рис 7, 8. Та поясніть: про що свідчить наявність або відсутність пандусів у населеному пункті. 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597"/>
      </w:tblGrid>
      <w:tr w:rsidR="005565E8" w:rsidRPr="00CF5C0A">
        <w:tc>
          <w:tcPr>
            <w:tcW w:w="4785" w:type="dxa"/>
          </w:tcPr>
          <w:p w:rsidR="005565E8" w:rsidRDefault="000D59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207264" cy="1726565"/>
                  <wp:effectExtent l="0" t="0" r="0" b="0"/>
                  <wp:docPr id="1032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07264" cy="1726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565E8" w:rsidRDefault="000D59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654300" cy="1726565"/>
                  <wp:effectExtent l="0" t="0" r="0" b="0"/>
                  <wp:docPr id="1033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9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54300" cy="1726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E8">
        <w:tc>
          <w:tcPr>
            <w:tcW w:w="4785" w:type="dxa"/>
          </w:tcPr>
          <w:p w:rsidR="005565E8" w:rsidRDefault="000D59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Рис. 7. Сходи терасного міста Ольвія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ст.до н.е</w:t>
            </w:r>
          </w:p>
        </w:tc>
        <w:tc>
          <w:tcPr>
            <w:tcW w:w="4786" w:type="dxa"/>
          </w:tcPr>
          <w:p w:rsidR="005565E8" w:rsidRDefault="000D59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Рис.8. Пандуси до сільської крамниці, 2018</w:t>
            </w:r>
          </w:p>
        </w:tc>
      </w:tr>
    </w:tbl>
    <w:p w:rsidR="005565E8" w:rsidRDefault="000D59E2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65E8" w:rsidRDefault="000D59E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Сільські і міські жителі мають рівні можливості</w:t>
      </w:r>
      <w:r w:rsidR="00CF5C0A">
        <w:rPr>
          <w:rFonts w:ascii="Times New Roman" w:hAnsi="Times New Roman" w:cs="Times New Roman"/>
          <w:sz w:val="24"/>
          <w:szCs w:val="24"/>
          <w:lang w:val="uk-UA"/>
        </w:rPr>
        <w:t xml:space="preserve"> у різні періоди історії</w:t>
      </w:r>
      <w:r w:rsidR="001A79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65E8" w:rsidRPr="00CE536F" w:rsidRDefault="001A79A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03B45" w:rsidRPr="00903B45">
        <w:rPr>
          <w:rFonts w:ascii="Times New Roman" w:hAnsi="Times New Roman" w:cs="Times New Roman"/>
          <w:sz w:val="24"/>
          <w:szCs w:val="24"/>
          <w:lang w:val="uk-UA"/>
        </w:rPr>
        <w:t>юди з інвалідністю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мають однакові </w:t>
      </w:r>
      <w:r w:rsidR="00D30DF8">
        <w:rPr>
          <w:rFonts w:ascii="Times New Roman" w:hAnsi="Times New Roman" w:cs="Times New Roman"/>
          <w:sz w:val="24"/>
          <w:szCs w:val="24"/>
          <w:lang w:val="uk-UA"/>
        </w:rPr>
        <w:t xml:space="preserve">потреби і </w:t>
      </w:r>
      <w:r>
        <w:rPr>
          <w:rFonts w:ascii="Times New Roman" w:hAnsi="Times New Roman" w:cs="Times New Roman"/>
          <w:sz w:val="24"/>
          <w:szCs w:val="24"/>
          <w:lang w:val="uk-UA"/>
        </w:rPr>
        <w:t>права з іншими громадянами</w:t>
      </w:r>
      <w:r w:rsidR="00CF5C0A">
        <w:rPr>
          <w:rFonts w:ascii="Times New Roman" w:hAnsi="Times New Roman" w:cs="Times New Roman"/>
          <w:sz w:val="24"/>
          <w:szCs w:val="24"/>
          <w:lang w:val="uk-UA"/>
        </w:rPr>
        <w:t xml:space="preserve"> у різні періоди історії</w:t>
      </w:r>
      <w:r w:rsidR="000D59E2" w:rsidRPr="00903B4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C18EB" w:rsidRPr="001C18E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</w:p>
    <w:p w:rsidR="00CE536F" w:rsidRDefault="00CE536F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66A3" w:rsidRDefault="002E66A3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0DF8" w:rsidRDefault="00D30DF8" w:rsidP="00CE53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4E55" w:rsidRDefault="00354E55" w:rsidP="00DD771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354E55" w:rsidSect="002E66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87A54B6"/>
    <w:lvl w:ilvl="0" w:tplc="1C94C9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B2C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B2C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2F486CD6"/>
    <w:lvl w:ilvl="0" w:tplc="28FA4C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916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D968F0AA"/>
    <w:lvl w:ilvl="0">
      <w:start w:val="1"/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6">
    <w:nsid w:val="0E9F2E36"/>
    <w:multiLevelType w:val="hybridMultilevel"/>
    <w:tmpl w:val="5B2C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043C9"/>
    <w:multiLevelType w:val="hybridMultilevel"/>
    <w:tmpl w:val="E4F8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710F4"/>
    <w:multiLevelType w:val="hybridMultilevel"/>
    <w:tmpl w:val="D916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65E8"/>
    <w:rsid w:val="00015A8B"/>
    <w:rsid w:val="0009258B"/>
    <w:rsid w:val="000C154A"/>
    <w:rsid w:val="000D59E2"/>
    <w:rsid w:val="00113D06"/>
    <w:rsid w:val="00140844"/>
    <w:rsid w:val="00167A6D"/>
    <w:rsid w:val="00177CD4"/>
    <w:rsid w:val="001A79AE"/>
    <w:rsid w:val="001C18EB"/>
    <w:rsid w:val="001F71E7"/>
    <w:rsid w:val="002156C5"/>
    <w:rsid w:val="00242407"/>
    <w:rsid w:val="0027611E"/>
    <w:rsid w:val="00282F3A"/>
    <w:rsid w:val="00283118"/>
    <w:rsid w:val="002875BC"/>
    <w:rsid w:val="002A6C5B"/>
    <w:rsid w:val="002D03C9"/>
    <w:rsid w:val="002E66A3"/>
    <w:rsid w:val="003022DC"/>
    <w:rsid w:val="00322356"/>
    <w:rsid w:val="003463A8"/>
    <w:rsid w:val="00354E55"/>
    <w:rsid w:val="003A6763"/>
    <w:rsid w:val="00432653"/>
    <w:rsid w:val="00467D0E"/>
    <w:rsid w:val="00477A7E"/>
    <w:rsid w:val="00482A76"/>
    <w:rsid w:val="004C69D8"/>
    <w:rsid w:val="005223C4"/>
    <w:rsid w:val="005565E8"/>
    <w:rsid w:val="005B6739"/>
    <w:rsid w:val="00677652"/>
    <w:rsid w:val="006C7096"/>
    <w:rsid w:val="0070028C"/>
    <w:rsid w:val="00715132"/>
    <w:rsid w:val="007166F6"/>
    <w:rsid w:val="00741D68"/>
    <w:rsid w:val="00786776"/>
    <w:rsid w:val="007E004F"/>
    <w:rsid w:val="007F12E5"/>
    <w:rsid w:val="008014CB"/>
    <w:rsid w:val="00803FCD"/>
    <w:rsid w:val="00825871"/>
    <w:rsid w:val="00852B10"/>
    <w:rsid w:val="00860B37"/>
    <w:rsid w:val="008622A6"/>
    <w:rsid w:val="008F1244"/>
    <w:rsid w:val="0090074F"/>
    <w:rsid w:val="00903B45"/>
    <w:rsid w:val="00940464"/>
    <w:rsid w:val="009769C4"/>
    <w:rsid w:val="00A1121A"/>
    <w:rsid w:val="00A85460"/>
    <w:rsid w:val="00B47C71"/>
    <w:rsid w:val="00BB3A38"/>
    <w:rsid w:val="00BB66D7"/>
    <w:rsid w:val="00BC0EF3"/>
    <w:rsid w:val="00BD7692"/>
    <w:rsid w:val="00CB3CE2"/>
    <w:rsid w:val="00CB52FB"/>
    <w:rsid w:val="00CE536F"/>
    <w:rsid w:val="00CF5C0A"/>
    <w:rsid w:val="00CF5D83"/>
    <w:rsid w:val="00D036A4"/>
    <w:rsid w:val="00D30DF8"/>
    <w:rsid w:val="00D95579"/>
    <w:rsid w:val="00D95B39"/>
    <w:rsid w:val="00DD771F"/>
    <w:rsid w:val="00E24E93"/>
    <w:rsid w:val="00E836FE"/>
    <w:rsid w:val="00E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15A8B"/>
    <w:pPr>
      <w:ind w:left="720"/>
      <w:contextualSpacing/>
    </w:pPr>
  </w:style>
  <w:style w:type="character" w:styleId="a5">
    <w:name w:val="Strong"/>
    <w:basedOn w:val="a0"/>
    <w:uiPriority w:val="22"/>
    <w:qFormat/>
    <w:rsid w:val="00015A8B"/>
    <w:rPr>
      <w:b/>
      <w:bCs/>
    </w:rPr>
  </w:style>
  <w:style w:type="paragraph" w:styleId="a6">
    <w:name w:val="Balloon Text"/>
    <w:basedOn w:val="a"/>
    <w:link w:val="a7"/>
    <w:uiPriority w:val="99"/>
    <w:rsid w:val="0001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15A8B"/>
    <w:rPr>
      <w:rFonts w:ascii="Tahoma" w:hAnsi="Tahoma" w:cs="Tahoma"/>
      <w:sz w:val="16"/>
      <w:szCs w:val="16"/>
    </w:rPr>
  </w:style>
  <w:style w:type="table" w:styleId="3">
    <w:name w:val="Medium Grid 3"/>
    <w:basedOn w:val="a1"/>
    <w:uiPriority w:val="69"/>
    <w:rsid w:val="00015A8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015A8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015A8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015A8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015A8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015A8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015A8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8">
    <w:name w:val="Hyperlink"/>
    <w:basedOn w:val="a0"/>
    <w:uiPriority w:val="99"/>
    <w:unhideWhenUsed/>
    <w:rsid w:val="00287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5916</TotalTime>
  <Pages>5</Pages>
  <Words>3546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34</cp:revision>
  <dcterms:created xsi:type="dcterms:W3CDTF">2020-03-30T11:37:00Z</dcterms:created>
  <dcterms:modified xsi:type="dcterms:W3CDTF">2020-07-10T07:44:00Z</dcterms:modified>
</cp:coreProperties>
</file>