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62" w:rsidRDefault="00335269">
      <w:pPr>
        <w:rPr>
          <w:rFonts w:ascii="Times New Roman" w:hAnsi="Times New Roman" w:cs="Times New Roman"/>
          <w:i/>
          <w:sz w:val="28"/>
          <w:szCs w:val="28"/>
        </w:rPr>
      </w:pPr>
      <w:r w:rsidRPr="00335269">
        <w:rPr>
          <w:rFonts w:ascii="Times New Roman" w:hAnsi="Times New Roman" w:cs="Times New Roman"/>
          <w:i/>
          <w:sz w:val="28"/>
          <w:szCs w:val="28"/>
        </w:rPr>
        <w:t>Русофільська течія серед українського населення Галичини, Буковини та Закарпаття у 1850—1930-х роках. Мали проросійські мовно-літературні та суспільно-політичні погляди, обстоювали ідею національно-культурної єдності з російським народом, а пізніше — державно-політичну єдність з Росією. Ідеологічно були опонентами народовців.</w:t>
      </w:r>
      <w:r w:rsidRPr="00335269">
        <w:t xml:space="preserve"> </w:t>
      </w:r>
      <w:r w:rsidRPr="00335269">
        <w:rPr>
          <w:rFonts w:ascii="Times New Roman" w:hAnsi="Times New Roman" w:cs="Times New Roman"/>
          <w:i/>
          <w:sz w:val="28"/>
          <w:szCs w:val="28"/>
        </w:rPr>
        <w:t>Основні пере</w:t>
      </w:r>
      <w:r>
        <w:rPr>
          <w:rFonts w:ascii="Times New Roman" w:hAnsi="Times New Roman" w:cs="Times New Roman"/>
          <w:i/>
          <w:sz w:val="28"/>
          <w:szCs w:val="28"/>
        </w:rPr>
        <w:t>думови виникнення</w:t>
      </w:r>
      <w:r w:rsidRPr="00335269">
        <w:rPr>
          <w:rFonts w:ascii="Times New Roman" w:hAnsi="Times New Roman" w:cs="Times New Roman"/>
          <w:i/>
          <w:sz w:val="28"/>
          <w:szCs w:val="28"/>
        </w:rPr>
        <w:t>: втрата українським народом власної державності, багатовікове іноземне поневолення, роздрібненість і відокремленість окремих земель, денаціоналізація освіченої еліти та низький р</w:t>
      </w:r>
      <w:r>
        <w:rPr>
          <w:rFonts w:ascii="Times New Roman" w:hAnsi="Times New Roman" w:cs="Times New Roman"/>
          <w:i/>
          <w:sz w:val="28"/>
          <w:szCs w:val="28"/>
        </w:rPr>
        <w:t>івень національної самосвідомості.</w:t>
      </w:r>
    </w:p>
    <w:p w:rsidR="00335269" w:rsidRDefault="00335269">
      <w:pPr>
        <w:rPr>
          <w:rFonts w:ascii="Times New Roman" w:hAnsi="Times New Roman" w:cs="Times New Roman"/>
          <w:i/>
          <w:sz w:val="28"/>
          <w:szCs w:val="28"/>
        </w:rPr>
      </w:pPr>
      <w:r w:rsidRPr="00335269">
        <w:rPr>
          <w:rFonts w:ascii="Times New Roman" w:hAnsi="Times New Roman" w:cs="Times New Roman"/>
          <w:i/>
          <w:sz w:val="28"/>
          <w:szCs w:val="28"/>
        </w:rPr>
        <w:t>Русофільська течія серед українського населення Галичини, Буковини та Закарпаття у 1850—1930-х роках. Мали проросійські мовно-літературні та суспільно-політичні погляди, обстоювали ідею національно-культурної єдності з російським народом, а пізніше — державно-політичну єдність з Росією. Ідеологічно були опонентами народовців.</w:t>
      </w:r>
      <w:r w:rsidRPr="00335269">
        <w:t xml:space="preserve"> </w:t>
      </w:r>
      <w:r w:rsidRPr="00335269">
        <w:rPr>
          <w:rFonts w:ascii="Times New Roman" w:hAnsi="Times New Roman" w:cs="Times New Roman"/>
          <w:i/>
          <w:sz w:val="28"/>
          <w:szCs w:val="28"/>
        </w:rPr>
        <w:t>Основні передумови виникнення: втрата українським народом власної державності, багатовікове іноземне поневолення, роздрібненість і відокремленість окремих земель, денаціоналізація освіченої еліти та низький рівень національної самосвідомості.</w:t>
      </w:r>
    </w:p>
    <w:p w:rsidR="00335269" w:rsidRDefault="00335269">
      <w:pPr>
        <w:rPr>
          <w:rFonts w:ascii="Times New Roman" w:hAnsi="Times New Roman" w:cs="Times New Roman"/>
          <w:i/>
          <w:sz w:val="28"/>
          <w:szCs w:val="28"/>
        </w:rPr>
      </w:pPr>
      <w:r w:rsidRPr="00335269">
        <w:rPr>
          <w:rFonts w:ascii="Times New Roman" w:hAnsi="Times New Roman" w:cs="Times New Roman"/>
          <w:i/>
          <w:sz w:val="28"/>
          <w:szCs w:val="28"/>
        </w:rPr>
        <w:t>Русофільська течія серед українського населення Галичини, Буковини та Закарпаття у 1850—1930-х роках. Мали проросійські мовно-літературні та суспільно-політичні погляди, обстоювали ідею національно-культурної єдності з російським народом, а пізніше — державно-політичну єдність з Росією. Ідеологічно були опонентами народовців.</w:t>
      </w:r>
      <w:r w:rsidRPr="00335269">
        <w:t xml:space="preserve"> </w:t>
      </w:r>
      <w:r w:rsidRPr="00335269">
        <w:rPr>
          <w:rFonts w:ascii="Times New Roman" w:hAnsi="Times New Roman" w:cs="Times New Roman"/>
          <w:i/>
          <w:sz w:val="28"/>
          <w:szCs w:val="28"/>
        </w:rPr>
        <w:t>Основні передумови виникнення: втрата українським народом власної державності, багатовікове іноземне поневолення, роздрібненість і відокремленість окремих земель, денаціоналізація освіченої еліти та низький рівень національної самосвідомості.</w:t>
      </w:r>
    </w:p>
    <w:p w:rsidR="00335269" w:rsidRDefault="00335269">
      <w:pPr>
        <w:rPr>
          <w:rFonts w:ascii="Times New Roman" w:hAnsi="Times New Roman" w:cs="Times New Roman"/>
          <w:i/>
          <w:sz w:val="28"/>
          <w:szCs w:val="28"/>
        </w:rPr>
      </w:pPr>
      <w:r w:rsidRPr="00335269">
        <w:rPr>
          <w:rFonts w:ascii="Times New Roman" w:hAnsi="Times New Roman" w:cs="Times New Roman"/>
          <w:i/>
          <w:sz w:val="28"/>
          <w:szCs w:val="28"/>
        </w:rPr>
        <w:t>Русофільська течія серед українського населення Галичини, Буковини та Закарпаття у 1850—1930-х роках. Мали проросійські мовно-літературні та суспільно-політичні погляди, обстоювали ідею національно-культурної єдності з російським народом, а пізніше — державно-політичну єдність з Росією. Ідеологічно були опонентами народовців.</w:t>
      </w:r>
      <w:r w:rsidRPr="00335269">
        <w:t xml:space="preserve"> </w:t>
      </w:r>
      <w:r w:rsidRPr="00335269">
        <w:rPr>
          <w:rFonts w:ascii="Times New Roman" w:hAnsi="Times New Roman" w:cs="Times New Roman"/>
          <w:i/>
          <w:sz w:val="28"/>
          <w:szCs w:val="28"/>
        </w:rPr>
        <w:t>Основні передумови виникнення: втрата українським народом власної державності, багатовікове іноземне поневолення, роздрібненість і відокремленість окремих земель, денаціоналізація освіченої еліти та низький рівень національної самосвідомості.</w:t>
      </w:r>
    </w:p>
    <w:p w:rsidR="00335269" w:rsidRPr="00335269" w:rsidRDefault="00335269" w:rsidP="003352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335269">
        <w:rPr>
          <w:rFonts w:ascii="Times New Roman" w:hAnsi="Times New Roman" w:cs="Times New Roman"/>
          <w:i/>
          <w:sz w:val="28"/>
          <w:szCs w:val="28"/>
        </w:rPr>
        <w:t xml:space="preserve">успільно-політична течія серед молодої західноукраїнської інтелігенції ліберального напрямку, західноукраїнських українофілів, що виникла в 1860-х в Королівстві Галичини та </w:t>
      </w:r>
      <w:proofErr w:type="spellStart"/>
      <w:r w:rsidRPr="00335269">
        <w:rPr>
          <w:rFonts w:ascii="Times New Roman" w:hAnsi="Times New Roman" w:cs="Times New Roman"/>
          <w:i/>
          <w:sz w:val="28"/>
          <w:szCs w:val="28"/>
        </w:rPr>
        <w:t>Володимирії</w:t>
      </w:r>
      <w:proofErr w:type="spellEnd"/>
      <w:r w:rsidRPr="00335269">
        <w:rPr>
          <w:rFonts w:ascii="Times New Roman" w:hAnsi="Times New Roman" w:cs="Times New Roman"/>
          <w:i/>
          <w:sz w:val="28"/>
          <w:szCs w:val="28"/>
        </w:rPr>
        <w:t xml:space="preserve">, Герцогстві Буковина та </w:t>
      </w:r>
      <w:r>
        <w:rPr>
          <w:rFonts w:ascii="Times New Roman" w:hAnsi="Times New Roman" w:cs="Times New Roman"/>
          <w:i/>
          <w:sz w:val="28"/>
          <w:szCs w:val="28"/>
        </w:rPr>
        <w:t>Закарпатті. Ідеологічно</w:t>
      </w:r>
      <w:r w:rsidR="002B6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35269">
        <w:rPr>
          <w:rFonts w:ascii="Times New Roman" w:hAnsi="Times New Roman" w:cs="Times New Roman"/>
          <w:i/>
          <w:sz w:val="28"/>
          <w:szCs w:val="28"/>
        </w:rPr>
        <w:t xml:space="preserve"> були опонентами галицьких русофілів.</w:t>
      </w:r>
      <w:r w:rsidRPr="00335269"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Цей </w:t>
      </w:r>
      <w:r w:rsidRPr="00335269">
        <w:rPr>
          <w:rFonts w:ascii="Times New Roman" w:hAnsi="Times New Roman" w:cs="Times New Roman"/>
          <w:i/>
          <w:sz w:val="28"/>
          <w:szCs w:val="28"/>
        </w:rPr>
        <w:t xml:space="preserve"> рух виник на ґрунті ідей національного відродження, започаткованих «Руською Трійцею» та Кирило-Мефодіївським братством, і сформувався під впливом творчості Тараса Шевченка, Пантелеймона Куліша, Миколи Костомарова.</w:t>
      </w:r>
    </w:p>
    <w:p w:rsidR="00335269" w:rsidRPr="00335269" w:rsidRDefault="00335269" w:rsidP="00335269">
      <w:pPr>
        <w:rPr>
          <w:rFonts w:ascii="Times New Roman" w:hAnsi="Times New Roman" w:cs="Times New Roman"/>
          <w:i/>
          <w:sz w:val="28"/>
          <w:szCs w:val="28"/>
        </w:rPr>
      </w:pPr>
    </w:p>
    <w:p w:rsidR="00335269" w:rsidRDefault="00335269" w:rsidP="00335269">
      <w:pPr>
        <w:rPr>
          <w:rFonts w:ascii="Times New Roman" w:hAnsi="Times New Roman" w:cs="Times New Roman"/>
          <w:i/>
          <w:sz w:val="28"/>
          <w:szCs w:val="28"/>
        </w:rPr>
      </w:pPr>
      <w:r w:rsidRPr="00335269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Суспільно-політична течія серед молодої західноукраїнської інтелігенції ліберального напрямку, західноукраїнських українофілів, що виникла в 1860-х в Королівстві Галичини та </w:t>
      </w:r>
      <w:proofErr w:type="spellStart"/>
      <w:r w:rsidRPr="00335269">
        <w:rPr>
          <w:rFonts w:ascii="Times New Roman" w:hAnsi="Times New Roman" w:cs="Times New Roman"/>
          <w:i/>
          <w:sz w:val="28"/>
          <w:szCs w:val="28"/>
        </w:rPr>
        <w:t>Володимирії</w:t>
      </w:r>
      <w:proofErr w:type="spellEnd"/>
      <w:r w:rsidRPr="00335269">
        <w:rPr>
          <w:rFonts w:ascii="Times New Roman" w:hAnsi="Times New Roman" w:cs="Times New Roman"/>
          <w:i/>
          <w:sz w:val="28"/>
          <w:szCs w:val="28"/>
        </w:rPr>
        <w:t>, Герцогстві Буко</w:t>
      </w:r>
      <w:r w:rsidR="002B6CBA">
        <w:rPr>
          <w:rFonts w:ascii="Times New Roman" w:hAnsi="Times New Roman" w:cs="Times New Roman"/>
          <w:i/>
          <w:sz w:val="28"/>
          <w:szCs w:val="28"/>
        </w:rPr>
        <w:t>вина та Закарпатті. Ідеологічно</w:t>
      </w:r>
      <w:r w:rsidRPr="00335269">
        <w:rPr>
          <w:rFonts w:ascii="Times New Roman" w:hAnsi="Times New Roman" w:cs="Times New Roman"/>
          <w:i/>
          <w:sz w:val="28"/>
          <w:szCs w:val="28"/>
        </w:rPr>
        <w:t xml:space="preserve"> були опонентами галицьких русофілів. Цей  рух виник на ґрунті ідей національного відродження, започаткованих «Руською Трійцею» та Кирило-Мефодіївським братством, і сформувався під впливом творчості Тараса Шевченка, Пантелеймона Куліша, Миколи Костомарова.</w:t>
      </w:r>
    </w:p>
    <w:p w:rsidR="00335269" w:rsidRDefault="00335269" w:rsidP="00335269">
      <w:pPr>
        <w:rPr>
          <w:rFonts w:ascii="Times New Roman" w:hAnsi="Times New Roman" w:cs="Times New Roman"/>
          <w:i/>
          <w:sz w:val="28"/>
          <w:szCs w:val="28"/>
        </w:rPr>
      </w:pPr>
      <w:r w:rsidRPr="00335269">
        <w:rPr>
          <w:rFonts w:ascii="Times New Roman" w:hAnsi="Times New Roman" w:cs="Times New Roman"/>
          <w:i/>
          <w:sz w:val="28"/>
          <w:szCs w:val="28"/>
        </w:rPr>
        <w:t xml:space="preserve">Суспільно-політична течія серед молодої західноукраїнської інтелігенції ліберального напрямку, західноукраїнських українофілів, що виникла в 1860-х в Королівстві Галичини та </w:t>
      </w:r>
      <w:proofErr w:type="spellStart"/>
      <w:r w:rsidRPr="00335269">
        <w:rPr>
          <w:rFonts w:ascii="Times New Roman" w:hAnsi="Times New Roman" w:cs="Times New Roman"/>
          <w:i/>
          <w:sz w:val="28"/>
          <w:szCs w:val="28"/>
        </w:rPr>
        <w:t>Володимирії</w:t>
      </w:r>
      <w:proofErr w:type="spellEnd"/>
      <w:r w:rsidRPr="00335269">
        <w:rPr>
          <w:rFonts w:ascii="Times New Roman" w:hAnsi="Times New Roman" w:cs="Times New Roman"/>
          <w:i/>
          <w:sz w:val="28"/>
          <w:szCs w:val="28"/>
        </w:rPr>
        <w:t>, Герцогстві Буков</w:t>
      </w:r>
      <w:r w:rsidR="002B6CBA">
        <w:rPr>
          <w:rFonts w:ascii="Times New Roman" w:hAnsi="Times New Roman" w:cs="Times New Roman"/>
          <w:i/>
          <w:sz w:val="28"/>
          <w:szCs w:val="28"/>
        </w:rPr>
        <w:t xml:space="preserve">ина та Закарпатті. Ідеологічно </w:t>
      </w:r>
      <w:r w:rsidRPr="00335269">
        <w:rPr>
          <w:rFonts w:ascii="Times New Roman" w:hAnsi="Times New Roman" w:cs="Times New Roman"/>
          <w:i/>
          <w:sz w:val="28"/>
          <w:szCs w:val="28"/>
        </w:rPr>
        <w:t>були опонентами галицьких русофілів. Цей  рух виник на ґрунті ідей національного відродження, започаткованих «Руською Трійцею» та Кирило-Мефодіївським братством, і сформувався під впливом творчості Тараса Шевченка, Пантелеймона Куліша, Миколи Костомарова.</w:t>
      </w:r>
    </w:p>
    <w:p w:rsidR="00335269" w:rsidRDefault="00335269" w:rsidP="00335269">
      <w:pPr>
        <w:rPr>
          <w:rFonts w:ascii="Times New Roman" w:hAnsi="Times New Roman" w:cs="Times New Roman"/>
          <w:i/>
          <w:sz w:val="28"/>
          <w:szCs w:val="28"/>
        </w:rPr>
      </w:pPr>
      <w:r w:rsidRPr="00335269">
        <w:rPr>
          <w:rFonts w:ascii="Times New Roman" w:hAnsi="Times New Roman" w:cs="Times New Roman"/>
          <w:i/>
          <w:sz w:val="28"/>
          <w:szCs w:val="28"/>
        </w:rPr>
        <w:t xml:space="preserve">Суспільно-політична течія серед молодої західноукраїнської інтелігенції ліберального напрямку, західноукраїнських українофілів, що виникла в 1860-х в Королівстві Галичини та </w:t>
      </w:r>
      <w:proofErr w:type="spellStart"/>
      <w:r w:rsidRPr="00335269">
        <w:rPr>
          <w:rFonts w:ascii="Times New Roman" w:hAnsi="Times New Roman" w:cs="Times New Roman"/>
          <w:i/>
          <w:sz w:val="28"/>
          <w:szCs w:val="28"/>
        </w:rPr>
        <w:t>Володимирії</w:t>
      </w:r>
      <w:proofErr w:type="spellEnd"/>
      <w:r w:rsidRPr="00335269">
        <w:rPr>
          <w:rFonts w:ascii="Times New Roman" w:hAnsi="Times New Roman" w:cs="Times New Roman"/>
          <w:i/>
          <w:sz w:val="28"/>
          <w:szCs w:val="28"/>
        </w:rPr>
        <w:t>, Герцогстві Буков</w:t>
      </w:r>
      <w:r w:rsidR="002B6CBA">
        <w:rPr>
          <w:rFonts w:ascii="Times New Roman" w:hAnsi="Times New Roman" w:cs="Times New Roman"/>
          <w:i/>
          <w:sz w:val="28"/>
          <w:szCs w:val="28"/>
        </w:rPr>
        <w:t xml:space="preserve">ина та Закарпатті. Ідеологічно </w:t>
      </w:r>
      <w:r w:rsidRPr="00335269">
        <w:rPr>
          <w:rFonts w:ascii="Times New Roman" w:hAnsi="Times New Roman" w:cs="Times New Roman"/>
          <w:i/>
          <w:sz w:val="28"/>
          <w:szCs w:val="28"/>
        </w:rPr>
        <w:t>були опонентами галицьких русофілів. Цей  рух виник на ґрунті ідей національного відродження, започаткованих «Руською Трійцею» та Кирило-Мефодіївським братством, і сформувався під впливом творчості Тараса Шевченка, Пантелеймона Куліша, Миколи Костомарова.</w:t>
      </w:r>
    </w:p>
    <w:p w:rsidR="004D5B74" w:rsidRDefault="004D5B74" w:rsidP="00335269">
      <w:pPr>
        <w:rPr>
          <w:rFonts w:ascii="Times New Roman" w:hAnsi="Times New Roman" w:cs="Times New Roman"/>
          <w:i/>
          <w:sz w:val="28"/>
          <w:szCs w:val="28"/>
        </w:rPr>
      </w:pPr>
    </w:p>
    <w:p w:rsidR="002B6CBA" w:rsidRDefault="004D5B74" w:rsidP="004D5B7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Попри нечисленність, </w:t>
      </w:r>
      <w:r w:rsidRPr="004D5B74">
        <w:rPr>
          <w:rFonts w:ascii="Times New Roman" w:hAnsi="Times New Roman" w:cs="Times New Roman"/>
          <w:i/>
          <w:sz w:val="28"/>
          <w:szCs w:val="28"/>
        </w:rPr>
        <w:t>були помітним фактором у політичному житті, ведучи пропаганду соціалізму серед селян та робітників,</w:t>
      </w:r>
      <w:r>
        <w:rPr>
          <w:rFonts w:ascii="Times New Roman" w:hAnsi="Times New Roman" w:cs="Times New Roman"/>
          <w:i/>
          <w:sz w:val="28"/>
          <w:szCs w:val="28"/>
        </w:rPr>
        <w:t xml:space="preserve"> різко критикували духовенство. Згодом </w:t>
      </w:r>
      <w:r w:rsidRPr="004D5B74">
        <w:rPr>
          <w:rFonts w:ascii="Times New Roman" w:hAnsi="Times New Roman" w:cs="Times New Roman"/>
          <w:i/>
          <w:sz w:val="28"/>
          <w:szCs w:val="28"/>
        </w:rPr>
        <w:t xml:space="preserve"> течія була організаційно оформлена в РУРП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B6CBA">
        <w:rPr>
          <w:rFonts w:ascii="Times New Roman" w:hAnsi="Times New Roman" w:cs="Times New Roman"/>
          <w:i/>
          <w:sz w:val="28"/>
          <w:szCs w:val="28"/>
        </w:rPr>
        <w:t>Входили до  першої української</w:t>
      </w:r>
      <w:r w:rsidR="002B6CBA" w:rsidRPr="002B6C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B6CBA">
        <w:rPr>
          <w:rFonts w:ascii="Times New Roman" w:hAnsi="Times New Roman" w:cs="Times New Roman"/>
          <w:i/>
          <w:sz w:val="28"/>
          <w:szCs w:val="28"/>
        </w:rPr>
        <w:t>політичної партії</w:t>
      </w:r>
      <w:r w:rsidR="002B6CBA" w:rsidRPr="002B6CBA">
        <w:rPr>
          <w:rFonts w:ascii="Times New Roman" w:hAnsi="Times New Roman" w:cs="Times New Roman"/>
          <w:i/>
          <w:sz w:val="28"/>
          <w:szCs w:val="28"/>
        </w:rPr>
        <w:t xml:space="preserve"> європейського зразка — з суцільною програмою, масовою організацією і реєстрованим членством. В основу програми покладено етичний і науковий соціалізм на демократичній і кооперативній базі, людську гідність для всіх і всеукраїнську єдність (соборність всіх українських земель). Проголошувалася головна мета: пробудження свідомості мас, перетворення їх на політичну силу, з вимогами я</w:t>
      </w:r>
      <w:r w:rsidR="002B6CBA">
        <w:rPr>
          <w:rFonts w:ascii="Times New Roman" w:hAnsi="Times New Roman" w:cs="Times New Roman"/>
          <w:i/>
          <w:sz w:val="28"/>
          <w:szCs w:val="28"/>
        </w:rPr>
        <w:t>кої мусила би рахуватися влада. Прагнули</w:t>
      </w:r>
      <w:r w:rsidR="002B6CBA" w:rsidRPr="002B6CBA">
        <w:rPr>
          <w:rFonts w:ascii="Times New Roman" w:hAnsi="Times New Roman" w:cs="Times New Roman"/>
          <w:i/>
          <w:sz w:val="28"/>
          <w:szCs w:val="28"/>
        </w:rPr>
        <w:t xml:space="preserve"> до секуляризації українського громадського й культурно</w:t>
      </w:r>
      <w:r w:rsidR="002B6CBA">
        <w:rPr>
          <w:rFonts w:ascii="Times New Roman" w:hAnsi="Times New Roman" w:cs="Times New Roman"/>
          <w:i/>
          <w:sz w:val="28"/>
          <w:szCs w:val="28"/>
        </w:rPr>
        <w:t>го життя.</w:t>
      </w:r>
    </w:p>
    <w:p w:rsidR="002B6CBA" w:rsidRDefault="0055593D" w:rsidP="002B6CBA">
      <w:pPr>
        <w:rPr>
          <w:rFonts w:ascii="Times New Roman" w:hAnsi="Times New Roman" w:cs="Times New Roman"/>
          <w:i/>
          <w:sz w:val="28"/>
          <w:szCs w:val="28"/>
        </w:rPr>
      </w:pPr>
      <w:r w:rsidRPr="0055593D">
        <w:rPr>
          <w:rFonts w:ascii="Times New Roman" w:hAnsi="Times New Roman" w:cs="Times New Roman"/>
          <w:i/>
          <w:sz w:val="28"/>
          <w:szCs w:val="28"/>
        </w:rPr>
        <w:t xml:space="preserve">Попри нечисленність, були помітним фактором у політичному житті, ведучи пропаганду соціалізму серед селян та робітників, різко критикували духовенство. Згодом  течія була організаційно оформлена в РУРП. Входили до  першої української політичної партії європейського зразка — з суцільною програмою, масовою організацією і реєстрованим членством. В основу програми покладено етичний і науковий соціалізм на демократичній і кооперативній базі, людську гідність для всіх і всеукраїнську єдність (соборність всіх українських земель). Проголошувалася головна мета: пробудження свідомості мас, перетворення їх на політичну силу, з вимогами якої мусила би </w:t>
      </w:r>
      <w:r w:rsidRPr="0055593D">
        <w:rPr>
          <w:rFonts w:ascii="Times New Roman" w:hAnsi="Times New Roman" w:cs="Times New Roman"/>
          <w:i/>
          <w:sz w:val="28"/>
          <w:szCs w:val="28"/>
        </w:rPr>
        <w:lastRenderedPageBreak/>
        <w:t>рахуватися влада. Прагнули до секуляризації українського громадського й культурного життя.</w:t>
      </w:r>
    </w:p>
    <w:p w:rsidR="0055593D" w:rsidRDefault="0055593D" w:rsidP="002B6CBA">
      <w:pPr>
        <w:rPr>
          <w:rFonts w:ascii="Times New Roman" w:hAnsi="Times New Roman" w:cs="Times New Roman"/>
          <w:i/>
          <w:sz w:val="28"/>
          <w:szCs w:val="28"/>
        </w:rPr>
      </w:pPr>
      <w:r w:rsidRPr="0055593D">
        <w:rPr>
          <w:rFonts w:ascii="Times New Roman" w:hAnsi="Times New Roman" w:cs="Times New Roman"/>
          <w:i/>
          <w:sz w:val="28"/>
          <w:szCs w:val="28"/>
        </w:rPr>
        <w:t>Попри нечисленність, були помітним фактором у політичному житті, ведучи пропаганду соціалізму серед селян та робітників, різко критикували духовенство. Згодом  течія була організаційно оформлена в РУРП. Входили до  першої української політичної партії європейського зразка — з суцільною програмою, масовою організацією і реєстрованим членством. В основу програми покладено етичний і науковий соціалізм на демократичній і кооперативній базі, людську гідність для всіх і всеукраїнську єдність (соборність всіх українських земель). Проголошувалася головна мета: пробудження свідомості мас, перетворення їх на політичну силу, з вимогами якої мусила би рахуватися влада. Прагнули до секуляризації українського громадського й культурного життя.</w:t>
      </w:r>
    </w:p>
    <w:p w:rsidR="0055593D" w:rsidRPr="00335269" w:rsidRDefault="0055593D" w:rsidP="002B6CBA">
      <w:pPr>
        <w:rPr>
          <w:rFonts w:ascii="Times New Roman" w:hAnsi="Times New Roman" w:cs="Times New Roman"/>
          <w:i/>
          <w:sz w:val="28"/>
          <w:szCs w:val="28"/>
        </w:rPr>
      </w:pPr>
      <w:r w:rsidRPr="0055593D">
        <w:rPr>
          <w:rFonts w:ascii="Times New Roman" w:hAnsi="Times New Roman" w:cs="Times New Roman"/>
          <w:i/>
          <w:sz w:val="28"/>
          <w:szCs w:val="28"/>
        </w:rPr>
        <w:t>Попри нечисленність, були помітним фактором у політичному житті, ведучи пропаганду соціалізму серед селян та робітників, різко критикували духовенство. Згодом  течія була організаційно оформлена в РУРП. Входили до  першої української політичної партії європейського зразка — з суцільною програмою, масовою організацією і реєстрованим членством. В основу програми покладено етичний і науковий соціалізм на демократичній і кооперативній базі, людську гідність для всіх і всеукраїнську єдність (соборність всіх українських земель). Проголошувалася головна мета: пробудження свідомості мас, перетворення їх на політичну силу, з вимогами якої мусила би рахуватися влада. Прагнули до секуляризації українського громадського й культурного життя.</w:t>
      </w:r>
      <w:bookmarkStart w:id="0" w:name="_GoBack"/>
      <w:bookmarkEnd w:id="0"/>
    </w:p>
    <w:sectPr w:rsidR="0055593D" w:rsidRPr="00335269" w:rsidSect="00335269">
      <w:pgSz w:w="11906" w:h="16838"/>
      <w:pgMar w:top="850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69"/>
    <w:rsid w:val="002B6CBA"/>
    <w:rsid w:val="00335269"/>
    <w:rsid w:val="004D5B74"/>
    <w:rsid w:val="0055593D"/>
    <w:rsid w:val="00A60362"/>
    <w:rsid w:val="00E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4588</Words>
  <Characters>2616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2021-07-20T04:13:00Z</dcterms:created>
  <dcterms:modified xsi:type="dcterms:W3CDTF">2021-08-05T10:38:00Z</dcterms:modified>
</cp:coreProperties>
</file>