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F59" w:rsidRDefault="00F26F59" w:rsidP="00F26F59">
      <w:pPr>
        <w:spacing w:before="240" w:after="24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ДОДАТОК 2</w:t>
      </w:r>
    </w:p>
    <w:p w:rsidR="00F26F59" w:rsidRDefault="00F26F59" w:rsidP="00F26F5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Картки із зображенням історичних подій/джерел/фактів</w:t>
      </w:r>
    </w:p>
    <w:p w:rsidR="00F26F59" w:rsidRDefault="00F26F59" w:rsidP="00F26F59">
      <w:pPr>
        <w:spacing w:before="240" w:after="24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39" w:type="dxa"/>
        <w:jc w:val="righ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409"/>
        <w:gridCol w:w="2410"/>
        <w:gridCol w:w="2410"/>
        <w:gridCol w:w="2410"/>
      </w:tblGrid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86751" cy="1386751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51" cy="13867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Українська співачка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Джамала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— переможниця конкурсу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Євробачення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252576"/>
                  <wp:effectExtent l="0" t="0" r="0" b="0"/>
                  <wp:docPr id="54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52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Перемога збірної України з футболу у грі 1/8 фіналу зі Швецією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698500"/>
                  <wp:effectExtent l="0" t="0" r="0" b="0"/>
                  <wp:docPr id="51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Срібник (монета) Володимира Великого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419225" cy="1305258"/>
                  <wp:effectExtent l="0" t="0" r="0" b="0"/>
                  <wp:docPr id="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052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Лекіф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— посудина для оливкової олії (Давня Греція)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460500"/>
                  <wp:effectExtent l="0" t="0" r="0" b="0"/>
                  <wp:docPr id="47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Етнограф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Френсіс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Денсмор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записує на фонограф пісню вождя індіанського племені Чорноногих</w:t>
            </w:r>
          </w:p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714500"/>
                  <wp:effectExtent l="0" t="0" r="0" b="0"/>
                  <wp:docPr id="48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Кераміка (глиняні вироби) трипільської археологічної культури                (с.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Більче-Золоте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Тернопільської області.)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293812"/>
                  <wp:effectExtent l="0" t="0" r="0" b="0"/>
                  <wp:docPr id="4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93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Бібліотека і шкільний музей Харківської приватної жіночої школи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512887"/>
                  <wp:effectExtent l="0" t="0" r="0" b="0"/>
                  <wp:docPr id="3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512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Київська гривня — грошова одиниця Русі-України, якою користувалися для розрахунків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5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Руїни Херсонесу поблизу                    м. Севастополь у Криму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2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Афінський акрополь (сучасна реконструкція)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304925" cy="123825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Шумерська клинописна табличка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8763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Давньоєгипетський папірус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879600"/>
                  <wp:effectExtent l="0" t="0" r="0" b="0"/>
                  <wp:docPr id="4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7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Фінікійська абетка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155700"/>
                  <wp:effectExtent l="0" t="0" r="0" b="0"/>
                  <wp:docPr id="5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Картина Тараса Шевченка «Селянська родина»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889000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Кіпу — вузликове письмо інків (давнього народу Південної Америки)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Берестяна грамота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66800"/>
                  <wp:effectExtent l="0" t="0" r="0" b="0"/>
                  <wp:docPr id="4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Михайлівський Золотоверхий монастир у м. Київ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90600"/>
                  <wp:effectExtent l="0" t="0" r="0" b="0"/>
                  <wp:docPr id="56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Житло мисливців на мамонтів 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Межиріцької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стоянки на Черкащині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Вежі-хмарочоси в </w:t>
            </w:r>
          </w:p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м. Дніпро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892300"/>
                  <wp:effectExtent l="0" t="0" r="0" b="0"/>
                  <wp:docPr id="5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Вавилонська карта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світу.Глиняна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табличка є єдиною картою світу вавилонян, що дійшла до нас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03300"/>
                  <wp:effectExtent l="0" t="0" r="0" b="0"/>
                  <wp:docPr id="33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Карта давньогрецького дослідника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Птолемея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90600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Кав’ярня «Львівська копальня кави»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390650" cy="73660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Великі піраміди і сфінкс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87400"/>
                  <wp:effectExtent l="0" t="0" r="0" b="0"/>
                  <wp:docPr id="40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Великий китайський мур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435100"/>
                  <wp:effectExtent l="0" t="0" r="0" b="0"/>
                  <wp:docPr id="3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43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4D5156"/>
                <w:sz w:val="24"/>
                <w:szCs w:val="24"/>
                <w:highlight w:val="white"/>
              </w:rPr>
              <w:t xml:space="preserve">Годинникова  вежа </w:t>
            </w:r>
            <w:r>
              <w:rPr>
                <w:rFonts w:ascii="Times New Roman" w:eastAsia="Times New Roman" w:hAnsi="Times New Roman" w:cs="Times New Roman"/>
                <w:b/>
                <w:color w:val="5F6368"/>
                <w:sz w:val="24"/>
                <w:szCs w:val="24"/>
                <w:highlight w:val="white"/>
              </w:rPr>
              <w:t>Біг Бен</w:t>
            </w:r>
            <w:r>
              <w:rPr>
                <w:rFonts w:ascii="Times New Roman" w:eastAsia="Times New Roman" w:hAnsi="Times New Roman" w:cs="Times New Roman"/>
                <w:b/>
                <w:color w:val="4D5156"/>
                <w:sz w:val="24"/>
                <w:szCs w:val="24"/>
                <w:highlight w:val="white"/>
              </w:rPr>
              <w:t xml:space="preserve"> на північному кінці Вестмінстерського палацу (Лондон, Велика Британія)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41400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Сонячний годинник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74700"/>
                  <wp:effectExtent l="0" t="0" r="0" b="0"/>
                  <wp:docPr id="3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Кіммерійці (розпис на давній вазі)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320800"/>
                  <wp:effectExtent l="0" t="0" r="0" b="0"/>
                  <wp:docPr id="39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Золота скіфська пектораль — нагрудна прикраса (курган Товста могила, Дніпропетровська область)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77900"/>
                  <wp:effectExtent l="0" t="0" r="0" b="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Паротяг Джорджа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Стефенсона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 — революційний транспортний засіб, завдяки якому стало можливим переміщати вантажі й людей швидше й без застосування мускульної сили тварин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01700"/>
                  <wp:effectExtent l="0" t="0" r="0" b="0"/>
                  <wp:docPr id="46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Пароплав Роберта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Фултона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— революційний транспортний засіб, яким почали переміщати вантажі й людей морем на великі відстані незалежно від погодних умов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87400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Києво-</w:t>
            </w:r>
            <w:proofErr w:type="spellEnd"/>
          </w:p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Могилянська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 академія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11200"/>
                  <wp:effectExtent l="0" t="0" r="0" b="0"/>
                  <wp:docPr id="31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Революція гідності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660400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Ярослав Мудрий розбудовує Київ (мініатюра з літопису)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8509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Римський Пантеон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390650" cy="1778000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Українці в національному вбранні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2082800"/>
                  <wp:effectExtent l="0" t="0" r="0" b="0"/>
                  <wp:docPr id="2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08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Стела із законами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Хаммурапі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414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Святкування Міжнародного дня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ромів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 у м. Ужгород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16000"/>
                  <wp:effectExtent l="0" t="0" r="0" b="0"/>
                  <wp:docPr id="2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Центр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Менора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(м. Дніпро) — найбільший у світі єврейський громадський комплекс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3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Гагаузи в національному одязі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52500"/>
                  <wp:effectExtent l="0" t="0" r="0" b="0"/>
                  <wp:docPr id="1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Фестиваль угорської культури на Закарпатті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39800"/>
                  <wp:effectExtent l="0" t="0" r="0" b="0"/>
                  <wp:docPr id="45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Хрещення Русі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016000"/>
                  <wp:effectExtent l="0" t="0" r="0" b="0"/>
                  <wp:docPr id="2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«Апостол» Івана Федоровича 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Мурал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 xml:space="preserve"> у центрі Луцька, за мотивами творів Марії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Примаченко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2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Революція Гідності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1892300"/>
                  <wp:effectExtent l="0" t="0" r="0" b="0"/>
                  <wp:docPr id="2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Дерево життя на українській вишиванці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2044700"/>
                  <wp:effectExtent l="0" t="0" r="0" b="0"/>
                  <wp:docPr id="55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Головна книга мусульман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drawing>
                <wp:inline distT="114300" distB="114300" distL="114300" distR="114300">
                  <wp:extent cx="1390650" cy="927100"/>
                  <wp:effectExtent l="0" t="0" r="0" b="0"/>
                  <wp:docPr id="2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Індійське жіноче вбрання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52500"/>
                  <wp:effectExtent l="0" t="0" r="0" b="0"/>
                  <wp:docPr id="1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D5156"/>
                <w:sz w:val="24"/>
                <w:szCs w:val="24"/>
                <w:highlight w:val="white"/>
              </w:rPr>
              <w:t xml:space="preserve">Батьківщиною </w:t>
            </w:r>
            <w:r>
              <w:rPr>
                <w:rFonts w:ascii="Times New Roman" w:eastAsia="Times New Roman" w:hAnsi="Times New Roman" w:cs="Times New Roman"/>
                <w:b/>
                <w:color w:val="5F6368"/>
                <w:sz w:val="24"/>
                <w:szCs w:val="24"/>
                <w:highlight w:val="white"/>
              </w:rPr>
              <w:t>шахів</w:t>
            </w:r>
            <w:r>
              <w:rPr>
                <w:rFonts w:ascii="Times New Roman" w:eastAsia="Times New Roman" w:hAnsi="Times New Roman" w:cs="Times New Roman"/>
                <w:b/>
                <w:color w:val="4D5156"/>
                <w:sz w:val="24"/>
                <w:szCs w:val="24"/>
                <w:highlight w:val="white"/>
              </w:rPr>
              <w:t xml:space="preserve"> вважають Індію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87400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Євроінтеграція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2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Мечеть - храм мусульман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43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Борщ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27100"/>
                  <wp:effectExtent l="0" t="0" r="0" b="0"/>
                  <wp:docPr id="1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Суші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952500"/>
                  <wp:effectExtent l="0" t="0" r="0" b="0"/>
                  <wp:docPr id="4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Бануш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78740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Плов</w:t>
            </w:r>
          </w:p>
        </w:tc>
      </w:tr>
      <w:tr w:rsidR="00F26F59" w:rsidTr="00FE4067">
        <w:trPr>
          <w:jc w:val="right"/>
        </w:trPr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2095500"/>
                  <wp:effectExtent l="0" t="0" r="0" b="0"/>
                  <wp:docPr id="35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09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2"/>
                <w:sz w:val="24"/>
                <w:szCs w:val="24"/>
                <w:highlight w:val="white"/>
              </w:rPr>
              <w:t>Біблія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390650" cy="2133600"/>
                  <wp:effectExtent l="0" t="0" r="0" b="0"/>
                  <wp:docPr id="3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6F59" w:rsidRDefault="00F26F59" w:rsidP="00FE4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Конституція України</w:t>
            </w:r>
          </w:p>
        </w:tc>
      </w:tr>
    </w:tbl>
    <w:p w:rsidR="00F26F59" w:rsidRDefault="00F26F59" w:rsidP="00BE2A9D">
      <w:pPr>
        <w:spacing w:before="240" w:after="24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F26F59" w:rsidSect="00775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F59"/>
    <w:rsid w:val="00495DA3"/>
    <w:rsid w:val="007750CB"/>
    <w:rsid w:val="007A2E06"/>
    <w:rsid w:val="00954E1E"/>
    <w:rsid w:val="00BE2A9D"/>
    <w:rsid w:val="00F2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6F59"/>
    <w:pPr>
      <w:spacing w:after="160" w:line="259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59"/>
    <w:rPr>
      <w:rFonts w:ascii="Tahoma" w:eastAsia="Calibri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406</Words>
  <Characters>2319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PC-1</cp:lastModifiedBy>
  <cp:revision>4</cp:revision>
  <dcterms:created xsi:type="dcterms:W3CDTF">2023-07-21T06:28:00Z</dcterms:created>
  <dcterms:modified xsi:type="dcterms:W3CDTF">2023-07-21T07:24:00Z</dcterms:modified>
</cp:coreProperties>
</file>