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center"/>
        <w:rPr>
          <w:rFonts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bookmarkStart w:id="0" w:name="_GoBack"/>
      <w:bookmarkEnd w:id="0"/>
      <w:r>
        <w:rPr>
          <w:rStyle w:val="4"/>
          <w:rFonts w:hint="default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2F2F2"/>
          <w:lang w:val="uk-UA"/>
        </w:rPr>
        <w:t xml:space="preserve">Додаток 2 </w:t>
      </w:r>
      <w:r>
        <w:rPr>
          <w:rStyle w:val="4"/>
          <w:rFonts w:hint="default" w:ascii="Verdana" w:hAnsi="Verdana" w:eastAsia="sans-serif" w:cs="Verdana"/>
          <w:i w:val="0"/>
          <w:iCs w:val="0"/>
          <w:caps w:val="0"/>
          <w:color w:val="0000FF"/>
          <w:spacing w:val="0"/>
          <w:sz w:val="56"/>
          <w:szCs w:val="56"/>
          <w:shd w:val="clear" w:fill="F2F2F2"/>
        </w:rPr>
        <w:t>Основні положення Конвенції ООН про захист прав дітей,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4"/>
          <w:rFonts w:hint="default" w:ascii="Verdana" w:hAnsi="Verdana" w:eastAsia="sans-serif" w:cs="Verdana"/>
          <w:i w:val="0"/>
          <w:iCs w:val="0"/>
          <w:caps w:val="0"/>
          <w:color w:val="0000FF"/>
          <w:spacing w:val="0"/>
          <w:sz w:val="36"/>
          <w:szCs w:val="36"/>
          <w:shd w:val="clear" w:fill="F2F2F2"/>
        </w:rPr>
        <w:t xml:space="preserve">переказані дітьми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До 18 років Я – дитина.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незалежно від того, якого кольору моя шкіра, хлопчик я чи дівчинка, скільки мені років, якої я нації, якою мовою розмовляю, в якого Бога вірю, багатий я чи бідний, здоровий чи хворий, які у мене батьки та ні від чого іншого. Ніхто не має права позбавити мене всіх прав чи покарати мене за те, що думаю, роблю я чи мої батьки.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Держава в усьому, що мене стосується, повинна виходити з моїх найкращих інтересів.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6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 маю невід’ємне право на життя.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7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 маю право мати ім’я, знати своїх батьків та свою країну.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8.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Держава повинна поважати моє право на збереження індивідуальності, включаючи громадянство, ім’я та сімейні зв’язки.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9.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Ніхто не може розлучити мене з моїми батьками без мого бажання. Я маю право бачити своїх батьків, коли мені цього захочеться.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10.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Якщо мої батьки живуть у різних державах, я маю право регулярно підтримувати з ними стосунки.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11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Держава веде боротьбу з незаконним переміщенням і неповерненням дітей із-за кордону.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12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 можу вільно говорити, що думаю, навіть в присутності дорослих.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13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 маю право вільно виявляти себе, якщо це не торкається честі, здоров’я інших людей.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14.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думати про все, що хочу, вірити в Бога, сповідувати релігію, незалежно від інших.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15.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на свободу мирних зборів.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16.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Ніхто не може торкатися мене, заходити до моєї кімнати, читати мої листи, чіпати мої речі, якщо я цього не хочу чи мені це неприємно.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17.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читати газети та журнали, дивитися телевізор, слухати радіопередачі, які розвивають мої здібності.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18.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Мої батьки несуть основну відповідальність за моє виховання та мій розвиток.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19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Мої батьки не можуть бити мене, ображати, змушувати працювати, якщо я цього не хочу.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20.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на захист та турботу держави, якщо залишусь один і мені буде дуже погано вдома.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21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Якщо батьки мене не люблять або відмовилися від мене, я можу жити з новими батьками.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22.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Держава піклується про мене, якщо я навіть не такий як всі інші.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23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Якщо я буду хворіти, мої батьки повинні турбуватися про мене, якщо це потрібно, то запрошувати вчителів додому.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24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Якщо я захворію, мені буде надана найкраща медична допомога.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27.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Якщо батьки не можуть віддати мене в гуртки, клуби за інтересами, спортивні секції, – можу попросити про це державу.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28.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безкоштовно вчитися в школі, право на шанобливе ставлення вчителів.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29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Навчання повинно розвивати всі мої здібності, повагу до прав інших людей.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31.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гратися, відпочивати, співати, танцювати, малювати, якщо це не заважає іншим.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32.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Ніхто не може змусити мене робити те, що шкодить моєму здоров’ю.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33.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 маю право на захист держави від незаконного зловживання алкоголю, наркотиків та тютюну.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35.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Ніхто не може вкрасти мене.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37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Ніхто не може скривдити мене, незаконно посадити у в’язницю. Якщо я попаду у в’язницю, – держава повинна піклуватися про мої найкращі інтереси.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38.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Ніхто не може примусити мене воювати.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555555"/>
          <w:spacing w:val="0"/>
          <w:sz w:val="21"/>
          <w:szCs w:val="21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39.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 Якщо я залишусь без батьків, – я маю право на будинок, їжу, лікування.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</w:pPr>
      <w:r>
        <w:rPr>
          <w:rStyle w:val="8"/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Ст. 40</w:t>
      </w: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  <w:t>. Якщо я що-небудь порушу, – мене можуть заарештувати до того, як докажуть мою провину; якщо заарештували – маю право на повагу; право мовчати; право викликати батьків, чи тих, хто їх заміняє; право на справедливий суд; право на повагу до мого особистого життя.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2F2F2"/>
          <w:lang w:val="uk-UA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2F2F2"/>
          <w:lang w:val="uk-UA"/>
        </w:rPr>
        <w:t>Додаток 3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before="220" w:beforeAutospacing="0" w:after="220" w:afterAutospacing="0" w:line="240" w:lineRule="auto"/>
        <w:ind w:left="0" w:right="0" w:firstLine="0"/>
        <w:jc w:val="both"/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  <w:lang w:val="uk-UA"/>
        </w:rPr>
      </w:pPr>
      <w:r>
        <w:rPr>
          <w:rFonts w:hint="default" w:ascii="Arial" w:hAnsi="Arial" w:eastAsia="sans-serif" w:cs="Arial"/>
          <w:i w:val="0"/>
          <w:iCs w:val="0"/>
          <w:caps w:val="0"/>
          <w:color w:val="555555"/>
          <w:spacing w:val="0"/>
          <w:sz w:val="24"/>
          <w:szCs w:val="24"/>
          <w:shd w:val="clear" w:fill="F2F2F2"/>
          <w:lang w:val="uk-UA"/>
        </w:rPr>
        <w:drawing>
          <wp:inline distT="0" distB="0" distL="114300" distR="114300">
            <wp:extent cx="3392805" cy="6033135"/>
            <wp:effectExtent l="0" t="0" r="17145" b="5715"/>
            <wp:docPr id="1" name="Picture 1" descr="Додат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Додаток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Modern No. 20">
    <w:panose1 w:val="02070704070505020303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7A2A57"/>
    <w:rsid w:val="53A5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0"/>
    <w:rPr>
      <w:i/>
      <w:iCs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8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2023-07-25T07:46:00Z</dcterms:created>
  <dc:creator>Катерина</dc:creator>
  <cp:lastModifiedBy>Катерина</cp:lastModifiedBy>
  <dcterms:modified xsi:type="dcterms:W3CDTF">2023-08-07T20:35:50Z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BD4D06AE88F7454BB580F05C3BA452AD</vt:lpwstr>
  </property>
</Properties>
</file>