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B1A" w:rsidRPr="00D83B1A" w:rsidRDefault="00D83B1A" w:rsidP="00D83B1A">
      <w:pPr>
        <w:pStyle w:val="a3"/>
        <w:shd w:val="clear" w:color="auto" w:fill="FFFFFF" w:themeFill="background1"/>
        <w:spacing w:before="0" w:beforeAutospacing="0" w:after="0" w:afterAutospacing="0" w:line="23" w:lineRule="atLeast"/>
        <w:jc w:val="both"/>
        <w:rPr>
          <w:b/>
          <w:color w:val="06131E"/>
          <w:sz w:val="28"/>
          <w:szCs w:val="28"/>
          <w:shd w:val="clear" w:color="auto" w:fill="FEF9DC"/>
          <w:lang w:val="uk-UA"/>
        </w:rPr>
      </w:pPr>
      <w:r w:rsidRPr="00D83B1A">
        <w:rPr>
          <w:b/>
          <w:color w:val="06131E"/>
          <w:sz w:val="28"/>
          <w:szCs w:val="28"/>
          <w:shd w:val="clear" w:color="auto" w:fill="FFFFFF" w:themeFill="background1"/>
          <w:lang w:val="uk-UA"/>
        </w:rPr>
        <w:drawing>
          <wp:anchor distT="0" distB="0" distL="114300" distR="114300" simplePos="0" relativeHeight="251661312" behindDoc="0" locked="0" layoutInCell="1" allowOverlap="1" wp14:anchorId="7BC9333D" wp14:editId="70BFACEF">
            <wp:simplePos x="0" y="0"/>
            <wp:positionH relativeFrom="column">
              <wp:posOffset>23495</wp:posOffset>
            </wp:positionH>
            <wp:positionV relativeFrom="paragraph">
              <wp:posOffset>179705</wp:posOffset>
            </wp:positionV>
            <wp:extent cx="628650" cy="652780"/>
            <wp:effectExtent l="19050" t="0" r="0" b="0"/>
            <wp:wrapSquare wrapText="bothSides"/>
            <wp:docPr id="2" name="Рисунок 1" descr="https://7promeniv.com.ua/images/Ekologia/smitnu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7promeniv.com.ua/images/Ekologia/smitnuk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3B1A">
        <w:rPr>
          <w:b/>
          <w:color w:val="06131E"/>
          <w:sz w:val="28"/>
          <w:szCs w:val="28"/>
          <w:shd w:val="clear" w:color="auto" w:fill="FFFFFF" w:themeFill="background1"/>
          <w:lang w:val="uk-UA"/>
        </w:rPr>
        <w:t>Батарейка</w:t>
      </w:r>
      <w:bookmarkStart w:id="0" w:name="_GoBack"/>
      <w:bookmarkEnd w:id="0"/>
    </w:p>
    <w:p w:rsidR="00D83B1A" w:rsidRPr="00D83B1A" w:rsidRDefault="00D83B1A" w:rsidP="00D83B1A">
      <w:pPr>
        <w:pStyle w:val="a3"/>
        <w:shd w:val="clear" w:color="auto" w:fill="FFFFFF" w:themeFill="background1"/>
        <w:spacing w:before="0" w:beforeAutospacing="0" w:after="0" w:afterAutospacing="0" w:line="23" w:lineRule="atLeast"/>
        <w:jc w:val="both"/>
        <w:rPr>
          <w:sz w:val="28"/>
          <w:szCs w:val="28"/>
          <w:shd w:val="clear" w:color="auto" w:fill="FEF9DC"/>
          <w:lang w:val="uk-UA"/>
        </w:rPr>
      </w:pPr>
      <w:r w:rsidRPr="00D83B1A">
        <w:rPr>
          <w:sz w:val="28"/>
          <w:szCs w:val="28"/>
          <w:shd w:val="clear" w:color="auto" w:fill="FFFFFF" w:themeFill="background1"/>
          <w:lang w:val="uk-UA"/>
        </w:rPr>
        <w:t>Чи знаєте ви, що означає малюнок з перекресленим смітником, зображений на кожній батарейці? Він попереджає, що батарейку не можна викидати у смітник чи на сміттєзвалище. Чому? Тому що батарейки та інші елементи живлення містять токсичні речовини, які зі смітника потрапляють у ґрунт і воду, а через воду, рослин і тварин  -  в організм людини, викликаючи захворювання та генетичні</w:t>
      </w:r>
      <w:r w:rsidRPr="00D83B1A">
        <w:rPr>
          <w:sz w:val="28"/>
          <w:szCs w:val="28"/>
          <w:shd w:val="clear" w:color="auto" w:fill="FEF9DC"/>
          <w:lang w:val="uk-UA"/>
        </w:rPr>
        <w:t xml:space="preserve"> </w:t>
      </w:r>
      <w:r w:rsidRPr="00D83B1A">
        <w:rPr>
          <w:sz w:val="28"/>
          <w:szCs w:val="28"/>
          <w:shd w:val="clear" w:color="auto" w:fill="FFFFFF" w:themeFill="background1"/>
          <w:lang w:val="uk-UA"/>
        </w:rPr>
        <w:t>зміни.</w:t>
      </w:r>
    </w:p>
    <w:p w:rsidR="00D83B1A" w:rsidRPr="00D83B1A" w:rsidRDefault="00D83B1A" w:rsidP="00D83B1A">
      <w:pPr>
        <w:pStyle w:val="a3"/>
        <w:spacing w:before="0" w:beforeAutospacing="0" w:after="0" w:afterAutospacing="0" w:line="23" w:lineRule="atLeast"/>
        <w:jc w:val="both"/>
        <w:rPr>
          <w:sz w:val="28"/>
          <w:szCs w:val="28"/>
          <w:shd w:val="clear" w:color="auto" w:fill="FEF9DC"/>
          <w:lang w:val="uk-UA"/>
        </w:rPr>
      </w:pPr>
      <w:r w:rsidRPr="00D83B1A">
        <w:rPr>
          <w:sz w:val="28"/>
          <w:szCs w:val="28"/>
          <w:shd w:val="clear" w:color="auto" w:fill="FFFFFF" w:themeFill="background1"/>
          <w:lang w:val="uk-UA"/>
        </w:rPr>
        <w:t>Потрапивши в землю, батарейка здатна забруднити 400 літрів води або 20 квадратних метрів ґрунту</w:t>
      </w:r>
      <w:r w:rsidRPr="00D83B1A">
        <w:rPr>
          <w:sz w:val="28"/>
          <w:szCs w:val="28"/>
          <w:shd w:val="clear" w:color="auto" w:fill="FEF9DC"/>
          <w:lang w:val="uk-UA"/>
        </w:rPr>
        <w:t>.</w:t>
      </w:r>
    </w:p>
    <w:p w:rsidR="00D83B1A" w:rsidRPr="00D83B1A" w:rsidRDefault="00D83B1A" w:rsidP="00D83B1A">
      <w:pPr>
        <w:pStyle w:val="a3"/>
        <w:shd w:val="clear" w:color="auto" w:fill="FFFFFF" w:themeFill="background1"/>
        <w:spacing w:before="0" w:beforeAutospacing="0" w:after="0" w:afterAutospacing="0" w:line="23" w:lineRule="atLeast"/>
        <w:jc w:val="both"/>
        <w:rPr>
          <w:sz w:val="28"/>
          <w:szCs w:val="28"/>
          <w:shd w:val="clear" w:color="auto" w:fill="FEF9DC"/>
          <w:lang w:val="uk-UA"/>
        </w:rPr>
      </w:pPr>
      <w:r w:rsidRPr="00D83B1A">
        <w:rPr>
          <w:sz w:val="28"/>
          <w:szCs w:val="28"/>
          <w:shd w:val="clear" w:color="auto" w:fill="FFFFFF" w:themeFill="background1"/>
          <w:lang w:val="uk-UA"/>
        </w:rPr>
        <w:t xml:space="preserve">В масштабах України з викинутих елементів живлення до атмосфери та ґрунтових вод за рік потрапляє понад 40 кг ртуті, 160 кг кадмію, 400 </w:t>
      </w:r>
      <w:proofErr w:type="spellStart"/>
      <w:r w:rsidRPr="00D83B1A">
        <w:rPr>
          <w:sz w:val="28"/>
          <w:szCs w:val="28"/>
          <w:shd w:val="clear" w:color="auto" w:fill="FFFFFF" w:themeFill="background1"/>
          <w:lang w:val="uk-UA"/>
        </w:rPr>
        <w:t>тонн</w:t>
      </w:r>
      <w:proofErr w:type="spellEnd"/>
      <w:r w:rsidRPr="00D83B1A">
        <w:rPr>
          <w:sz w:val="28"/>
          <w:szCs w:val="28"/>
          <w:shd w:val="clear" w:color="auto" w:fill="FFFFFF" w:themeFill="background1"/>
          <w:lang w:val="uk-UA"/>
        </w:rPr>
        <w:t xml:space="preserve"> кольорових металів, 260 </w:t>
      </w:r>
      <w:proofErr w:type="spellStart"/>
      <w:r w:rsidRPr="00D83B1A">
        <w:rPr>
          <w:sz w:val="28"/>
          <w:szCs w:val="28"/>
          <w:shd w:val="clear" w:color="auto" w:fill="FFFFFF" w:themeFill="background1"/>
          <w:lang w:val="uk-UA"/>
        </w:rPr>
        <w:t>тонн</w:t>
      </w:r>
      <w:proofErr w:type="spellEnd"/>
      <w:r w:rsidRPr="00D83B1A">
        <w:rPr>
          <w:sz w:val="28"/>
          <w:szCs w:val="28"/>
          <w:shd w:val="clear" w:color="auto" w:fill="FFFFFF" w:themeFill="background1"/>
          <w:lang w:val="uk-UA"/>
        </w:rPr>
        <w:t xml:space="preserve"> марганцевих </w:t>
      </w:r>
      <w:proofErr w:type="spellStart"/>
      <w:r w:rsidRPr="00D83B1A">
        <w:rPr>
          <w:sz w:val="28"/>
          <w:szCs w:val="28"/>
          <w:shd w:val="clear" w:color="auto" w:fill="FFFFFF" w:themeFill="background1"/>
          <w:lang w:val="uk-UA"/>
        </w:rPr>
        <w:t>сполук</w:t>
      </w:r>
      <w:proofErr w:type="spellEnd"/>
      <w:r w:rsidRPr="00D83B1A">
        <w:rPr>
          <w:sz w:val="28"/>
          <w:szCs w:val="28"/>
          <w:shd w:val="clear" w:color="auto" w:fill="FFFFFF" w:themeFill="background1"/>
          <w:lang w:val="uk-UA"/>
        </w:rPr>
        <w:t xml:space="preserve">, 250 </w:t>
      </w:r>
      <w:proofErr w:type="spellStart"/>
      <w:r w:rsidRPr="00D83B1A">
        <w:rPr>
          <w:sz w:val="28"/>
          <w:szCs w:val="28"/>
          <w:shd w:val="clear" w:color="auto" w:fill="FFFFFF" w:themeFill="background1"/>
          <w:lang w:val="uk-UA"/>
        </w:rPr>
        <w:t>тонн</w:t>
      </w:r>
      <w:proofErr w:type="spellEnd"/>
      <w:r w:rsidRPr="00D83B1A">
        <w:rPr>
          <w:sz w:val="28"/>
          <w:szCs w:val="28"/>
          <w:shd w:val="clear" w:color="auto" w:fill="FFFFFF" w:themeFill="background1"/>
          <w:lang w:val="uk-UA"/>
        </w:rPr>
        <w:t xml:space="preserve"> натрієвих хлоридів і також інші хімічні</w:t>
      </w:r>
      <w:r w:rsidRPr="00D83B1A">
        <w:rPr>
          <w:sz w:val="28"/>
          <w:szCs w:val="28"/>
          <w:shd w:val="clear" w:color="auto" w:fill="FEF9DC"/>
          <w:lang w:val="uk-UA"/>
        </w:rPr>
        <w:t xml:space="preserve"> сполуки.</w:t>
      </w:r>
    </w:p>
    <w:p w:rsidR="00EE1032" w:rsidRPr="00D83B1A" w:rsidRDefault="00D83B1A" w:rsidP="00D83B1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3B1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Для промисловості відпрацьовані батарейки — це сировина з високим рівнем концентрації цінних елементів — кольорових металів та мінералів. Переробка 10 кг лужних батарейок (це 5-літрова пляшка з-під води) дає стільки ж цинку, скільки обробка 96 кг цинкової руди</w:t>
      </w:r>
    </w:p>
    <w:sectPr w:rsidR="00EE1032" w:rsidRPr="00D83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3DD"/>
    <w:rsid w:val="00A233DD"/>
    <w:rsid w:val="00D83B1A"/>
    <w:rsid w:val="00E734F9"/>
    <w:rsid w:val="00EE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1DDAA-D2F1-4900-8E6A-1A141D068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B1A"/>
    <w:pPr>
      <w:widowControl w:val="0"/>
      <w:spacing w:after="200" w:line="276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3B1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a4">
    <w:name w:val="Table Grid"/>
    <w:basedOn w:val="a1"/>
    <w:uiPriority w:val="59"/>
    <w:rsid w:val="00D83B1A"/>
    <w:pPr>
      <w:widowControl w:val="0"/>
      <w:spacing w:after="0" w:line="240" w:lineRule="auto"/>
    </w:pPr>
    <w:rPr>
      <w:rFonts w:ascii="Calibri" w:eastAsia="Calibri" w:hAnsi="Calibri" w:cs="Calibri"/>
      <w:color w:val="00000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Герасим</dc:creator>
  <cp:keywords/>
  <dc:description/>
  <cp:lastModifiedBy>Наталья Герасим</cp:lastModifiedBy>
  <cp:revision>2</cp:revision>
  <dcterms:created xsi:type="dcterms:W3CDTF">2019-06-24T14:09:00Z</dcterms:created>
  <dcterms:modified xsi:type="dcterms:W3CDTF">2019-06-24T14:11:00Z</dcterms:modified>
</cp:coreProperties>
</file>