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07" w:rsidRDefault="00BE4F07" w:rsidP="0071534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7811" w:rsidRDefault="00177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811" w:rsidRDefault="007153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</w:p>
    <w:p w:rsidR="00177811" w:rsidRDefault="0071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ЗАГАЛЬНА ДЕКЛАРАЦІЯ ПРАВ ЛЮДИНИ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7811" w:rsidRDefault="0071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(СТИСЛИЙ ВИКЛАД)</w:t>
      </w:r>
    </w:p>
    <w:p w:rsidR="00177811" w:rsidRDefault="0071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https://www.coe.int/uk/web/compass/the-universal-declaration-of-human-rights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77811" w:rsidRDefault="0071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7811" w:rsidRDefault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Цей перелік прав людини міститься в універсальній Декларації Прав людини (УДПЛ), Міжнародній Конвенції Громадянських та Політичних прав (МКГПП), Міжнародній Конвенції Економічних, Соціальних та Культурних Прав, Європейській Конвенції Прав людини (ЄКПЛ) та </w:t>
      </w:r>
      <w:r>
        <w:rPr>
          <w:rFonts w:ascii="Times New Roman" w:eastAsia="Times New Roman" w:hAnsi="Times New Roman" w:cs="Times New Roman"/>
          <w:sz w:val="24"/>
          <w:szCs w:val="24"/>
        </w:rPr>
        <w:t>Європейській Соціальній Хартії (ЄСХ).</w:t>
      </w:r>
    </w:p>
    <w:p w:rsidR="00177811" w:rsidRDefault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1. Право на рівність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2. Свобода від дискримінації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3. Право на життя, на свободу і на особисту недоторканість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4. Свобода від рабства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5. Свобода від тортур і поводження, що принижує г</w:t>
      </w:r>
      <w:r>
        <w:rPr>
          <w:rFonts w:ascii="Times New Roman" w:eastAsia="Times New Roman" w:hAnsi="Times New Roman" w:cs="Times New Roman"/>
          <w:sz w:val="24"/>
          <w:szCs w:val="24"/>
        </w:rPr>
        <w:t>ідність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6. Право людини на визнання її правосуб’єктності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7. Право на рівність перед законом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8. Право на поновлення у правах компетентним судовим органом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9. Свобода від безпідставного арешту і вигнання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10. Право на справед</w:t>
      </w:r>
      <w:r>
        <w:rPr>
          <w:rFonts w:ascii="Times New Roman" w:eastAsia="Times New Roman" w:hAnsi="Times New Roman" w:cs="Times New Roman"/>
          <w:sz w:val="24"/>
          <w:szCs w:val="24"/>
        </w:rPr>
        <w:t>ливе публічне слухання справи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11. Право вважатися невинною, доки винність не буде встановлена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12. Свобода від втручання в особисте і сімейне життя, від посягання на недоторканність житла, тайну кореспонденції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13.  Право вільно покидати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 повертатися у країну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14.  Право шукати притулку від переслідувань в інших країнах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15.  Право на громадянство й на його зміну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16.  Право одружуватися і засновувати сім’ю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17.  Право на володіння майном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18.  Свобода перек</w:t>
      </w:r>
      <w:r>
        <w:rPr>
          <w:rFonts w:ascii="Times New Roman" w:eastAsia="Times New Roman" w:hAnsi="Times New Roman" w:cs="Times New Roman"/>
          <w:sz w:val="24"/>
          <w:szCs w:val="24"/>
        </w:rPr>
        <w:t>онань і релігії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19.  Свобода думки та інформації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20.  Право на свободу мирних зборів та асоціацій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21.  Право брати участь в управлінні і у вільних виборах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22.  Право на соціальне забезпечення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23.  Право вільно вибирати роботу і входити до професійних спілок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24.  Право на відпочинок і дозвілля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25. Право на відповідний життєвий рівень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26.  Право на освіту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27.  Право на участь у культурному житті громади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</w:t>
      </w:r>
      <w:r>
        <w:rPr>
          <w:rFonts w:ascii="Times New Roman" w:eastAsia="Times New Roman" w:hAnsi="Times New Roman" w:cs="Times New Roman"/>
          <w:sz w:val="24"/>
          <w:szCs w:val="24"/>
        </w:rPr>
        <w:t>8.  Право на соціальний порядок, що викладений у цьому Документі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29.  Суспільні обов’язки важливі для вільного і повного розвитку</w:t>
      </w:r>
    </w:p>
    <w:p w:rsidR="00177811" w:rsidRDefault="00715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Стаття 30. Свобода від втручання держави, групи осіб або окремих осіб у викладені вище права</w:t>
      </w:r>
    </w:p>
    <w:p w:rsidR="00177811" w:rsidRDefault="00177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11" w:rsidRDefault="0017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11" w:rsidRDefault="0017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11" w:rsidRDefault="0017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7781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E" w15:done="0"/>
  <w15:commentEx w15:paraId="000000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F12"/>
    <w:multiLevelType w:val="multilevel"/>
    <w:tmpl w:val="AA8A0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6C5369"/>
    <w:multiLevelType w:val="multilevel"/>
    <w:tmpl w:val="331E6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811"/>
    <w:rsid w:val="00177811"/>
    <w:rsid w:val="00204916"/>
    <w:rsid w:val="00457375"/>
    <w:rsid w:val="00536B44"/>
    <w:rsid w:val="005E7A24"/>
    <w:rsid w:val="006443E4"/>
    <w:rsid w:val="0071534F"/>
    <w:rsid w:val="007807F7"/>
    <w:rsid w:val="009B332A"/>
    <w:rsid w:val="00A01A14"/>
    <w:rsid w:val="00BD52D1"/>
    <w:rsid w:val="00BE4F07"/>
    <w:rsid w:val="00C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e.int/uk/web/compass/the-universal-declaration-of-human-righ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/hFk5Cr3qEc2MVmizSUZJYDyQ==">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2020-01-19T19:07:00Z</dcterms:created>
  <dcterms:modified xsi:type="dcterms:W3CDTF">2020-01-19T19:07:00Z</dcterms:modified>
</cp:coreProperties>
</file>