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2C" w:rsidRPr="00582FD7" w:rsidRDefault="00C6242C">
      <w:pPr>
        <w:spacing w:after="0" w:line="240" w:lineRule="auto"/>
        <w:jc w:val="both"/>
        <w:rPr>
          <w:rFonts w:ascii="Times New Roman" w:eastAsia="Times New Roman" w:hAnsi="Times New Roman" w:cs="Times New Roman"/>
          <w:sz w:val="28"/>
          <w:szCs w:val="28"/>
        </w:rPr>
      </w:pPr>
      <w:r w:rsidRPr="00582FD7">
        <w:rPr>
          <w:rFonts w:ascii="Times New Roman" w:eastAsia="Times New Roman" w:hAnsi="Times New Roman" w:cs="Times New Roman"/>
          <w:b/>
          <w:sz w:val="28"/>
          <w:szCs w:val="28"/>
        </w:rPr>
        <w:t xml:space="preserve">Додаток 1. </w:t>
      </w:r>
      <w:r w:rsidR="00A635A2" w:rsidRPr="00582FD7">
        <w:rPr>
          <w:rFonts w:ascii="Times New Roman" w:eastAsia="Times New Roman" w:hAnsi="Times New Roman" w:cs="Times New Roman"/>
          <w:sz w:val="28"/>
          <w:szCs w:val="28"/>
        </w:rPr>
        <w:t>Зображення мавпочок</w:t>
      </w:r>
    </w:p>
    <w:p w:rsidR="00C6242C" w:rsidRPr="00582FD7" w:rsidRDefault="00C6242C">
      <w:pPr>
        <w:spacing w:after="0" w:line="240" w:lineRule="auto"/>
        <w:jc w:val="both"/>
        <w:rPr>
          <w:rFonts w:ascii="Times New Roman" w:eastAsia="Times New Roman" w:hAnsi="Times New Roman" w:cs="Times New Roman"/>
          <w:b/>
          <w:sz w:val="28"/>
          <w:szCs w:val="28"/>
        </w:rPr>
      </w:pPr>
    </w:p>
    <w:p w:rsidR="00C6242C" w:rsidRDefault="00C624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uk-UA"/>
        </w:rPr>
        <w:drawing>
          <wp:inline distT="0" distB="0" distL="0" distR="0">
            <wp:extent cx="6220556" cy="4129873"/>
            <wp:effectExtent l="0" t="0" r="889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a3dd158a91.jpg"/>
                    <pic:cNvPicPr/>
                  </pic:nvPicPr>
                  <pic:blipFill>
                    <a:blip r:embed="rId7">
                      <a:extLst>
                        <a:ext uri="{28A0092B-C50C-407E-A947-70E740481C1C}">
                          <a14:useLocalDpi xmlns:a14="http://schemas.microsoft.com/office/drawing/2010/main" val="0"/>
                        </a:ext>
                      </a:extLst>
                    </a:blip>
                    <a:stretch>
                      <a:fillRect/>
                    </a:stretch>
                  </pic:blipFill>
                  <pic:spPr>
                    <a:xfrm>
                      <a:off x="0" y="0"/>
                      <a:ext cx="6222431" cy="4131118"/>
                    </a:xfrm>
                    <a:prstGeom prst="rect">
                      <a:avLst/>
                    </a:prstGeom>
                  </pic:spPr>
                </pic:pic>
              </a:graphicData>
            </a:graphic>
          </wp:inline>
        </w:drawing>
      </w:r>
    </w:p>
    <w:p w:rsidR="00D66FF4" w:rsidRDefault="00D66FF4"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r w:rsidRPr="0040230C">
        <w:rPr>
          <w:rFonts w:ascii="Times New Roman" w:eastAsia="Times New Roman" w:hAnsi="Times New Roman" w:cs="Times New Roman"/>
          <w:i/>
          <w:sz w:val="28"/>
          <w:szCs w:val="28"/>
        </w:rPr>
        <w:t>Посилання:</w:t>
      </w:r>
      <w:r>
        <w:rPr>
          <w:rFonts w:ascii="Times New Roman" w:eastAsia="Times New Roman" w:hAnsi="Times New Roman" w:cs="Times New Roman"/>
          <w:b/>
          <w:sz w:val="28"/>
          <w:szCs w:val="28"/>
        </w:rPr>
        <w:t xml:space="preserve"> </w:t>
      </w:r>
      <w:hyperlink r:id="rId8" w:history="1">
        <w:r w:rsidR="00464EFA">
          <w:rPr>
            <w:rStyle w:val="a4"/>
          </w:rPr>
          <w:t>https://petition.kyivcity.gov.ua//petition/?pid=6052</w:t>
        </w:r>
      </w:hyperlink>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792E25" w:rsidRDefault="00792E25" w:rsidP="001A0B2E">
      <w:pPr>
        <w:spacing w:after="0" w:line="240" w:lineRule="auto"/>
        <w:jc w:val="both"/>
        <w:rPr>
          <w:rFonts w:ascii="Times New Roman" w:eastAsia="Times New Roman" w:hAnsi="Times New Roman" w:cs="Times New Roman"/>
          <w:b/>
          <w:sz w:val="28"/>
          <w:szCs w:val="28"/>
        </w:rPr>
      </w:pPr>
    </w:p>
    <w:p w:rsidR="004C06D8" w:rsidRDefault="004C06D8" w:rsidP="001A0B2E">
      <w:pPr>
        <w:spacing w:after="0" w:line="240" w:lineRule="auto"/>
        <w:jc w:val="both"/>
        <w:rPr>
          <w:rFonts w:ascii="Times New Roman" w:eastAsia="Times New Roman" w:hAnsi="Times New Roman" w:cs="Times New Roman"/>
          <w:b/>
          <w:sz w:val="28"/>
          <w:szCs w:val="28"/>
        </w:rPr>
      </w:pPr>
      <w:bookmarkStart w:id="0" w:name="_GoBack"/>
      <w:bookmarkEnd w:id="0"/>
    </w:p>
    <w:p w:rsidR="00792E25" w:rsidRDefault="00792E25" w:rsidP="001A0B2E">
      <w:pPr>
        <w:spacing w:after="0" w:line="240" w:lineRule="auto"/>
        <w:jc w:val="both"/>
        <w:rPr>
          <w:rFonts w:ascii="Times New Roman" w:eastAsia="Times New Roman" w:hAnsi="Times New Roman" w:cs="Times New Roman"/>
          <w:b/>
          <w:sz w:val="28"/>
          <w:szCs w:val="28"/>
        </w:rPr>
      </w:pPr>
    </w:p>
    <w:p w:rsidR="00EF4EDF" w:rsidRDefault="00EF4EDF" w:rsidP="001A0B2E">
      <w:pPr>
        <w:spacing w:after="0" w:line="240" w:lineRule="auto"/>
        <w:jc w:val="both"/>
        <w:rPr>
          <w:rFonts w:ascii="Times New Roman" w:eastAsia="Times New Roman" w:hAnsi="Times New Roman" w:cs="Times New Roman"/>
          <w:b/>
          <w:sz w:val="28"/>
          <w:szCs w:val="28"/>
        </w:rPr>
      </w:pPr>
    </w:p>
    <w:p w:rsidR="00EF4EDF" w:rsidRDefault="00EF4EDF" w:rsidP="001A0B2E">
      <w:pPr>
        <w:spacing w:after="0" w:line="240" w:lineRule="auto"/>
        <w:jc w:val="both"/>
        <w:rPr>
          <w:rFonts w:ascii="Times New Roman" w:eastAsia="Times New Roman" w:hAnsi="Times New Roman" w:cs="Times New Roman"/>
          <w:b/>
          <w:sz w:val="28"/>
          <w:szCs w:val="28"/>
        </w:rPr>
      </w:pPr>
    </w:p>
    <w:p w:rsidR="00F02756" w:rsidRPr="001A0B2E" w:rsidRDefault="00F02756" w:rsidP="001A0B2E">
      <w:pPr>
        <w:spacing w:after="0" w:line="240" w:lineRule="auto"/>
        <w:jc w:val="both"/>
        <w:rPr>
          <w:rFonts w:ascii="Times New Roman" w:eastAsia="Times New Roman" w:hAnsi="Times New Roman" w:cs="Times New Roman"/>
          <w:sz w:val="28"/>
          <w:szCs w:val="28"/>
        </w:rPr>
      </w:pPr>
      <w:r w:rsidRPr="001A0B2E">
        <w:rPr>
          <w:rFonts w:ascii="Times New Roman" w:eastAsia="Times New Roman" w:hAnsi="Times New Roman" w:cs="Times New Roman"/>
          <w:b/>
          <w:sz w:val="28"/>
          <w:szCs w:val="28"/>
        </w:rPr>
        <w:lastRenderedPageBreak/>
        <w:t>Додаток 2.</w:t>
      </w:r>
      <w:r w:rsidRPr="001A0B2E">
        <w:rPr>
          <w:rFonts w:ascii="Times New Roman" w:eastAsia="Times New Roman" w:hAnsi="Times New Roman" w:cs="Times New Roman"/>
          <w:sz w:val="28"/>
          <w:szCs w:val="28"/>
        </w:rPr>
        <w:t xml:space="preserve"> Тези</w:t>
      </w:r>
    </w:p>
    <w:p w:rsidR="00F02756" w:rsidRPr="001A0B2E" w:rsidRDefault="00F02756" w:rsidP="001A0B2E">
      <w:pPr>
        <w:spacing w:after="0" w:line="240" w:lineRule="auto"/>
        <w:jc w:val="both"/>
        <w:rPr>
          <w:rFonts w:ascii="Times New Roman" w:eastAsia="Times New Roman" w:hAnsi="Times New Roman" w:cs="Times New Roman"/>
          <w:sz w:val="28"/>
          <w:szCs w:val="28"/>
        </w:rPr>
      </w:pPr>
    </w:p>
    <w:p w:rsidR="00F02756" w:rsidRPr="001A0B2E" w:rsidRDefault="00570224"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hAnsi="Times New Roman" w:cs="Times New Roman"/>
          <w:sz w:val="28"/>
          <w:szCs w:val="28"/>
          <w:shd w:val="clear" w:color="auto" w:fill="FFFFFF"/>
        </w:rPr>
        <w:t xml:space="preserve">Згідно результатів міжнародного дослідження опублікованого в </w:t>
      </w:r>
      <w:proofErr w:type="spellStart"/>
      <w:r w:rsidRPr="001A0B2E">
        <w:rPr>
          <w:rFonts w:ascii="Times New Roman" w:hAnsi="Times New Roman" w:cs="Times New Roman"/>
          <w:sz w:val="28"/>
          <w:szCs w:val="28"/>
          <w:shd w:val="clear" w:color="auto" w:fill="FFFFFF"/>
        </w:rPr>
        <w:t>Nature</w:t>
      </w:r>
      <w:proofErr w:type="spellEnd"/>
      <w:r w:rsidRPr="001A0B2E">
        <w:rPr>
          <w:rFonts w:ascii="Times New Roman" w:hAnsi="Times New Roman" w:cs="Times New Roman"/>
          <w:sz w:val="28"/>
          <w:szCs w:val="28"/>
          <w:shd w:val="clear" w:color="auto" w:fill="FFFFFF"/>
        </w:rPr>
        <w:t>, Україна стала 9-тою державою, де спостерігається найбільша смертність в наслідок забруднення повітря. Через це за статистикою щороку гине кожна 918 людина тобто 49 тис. осіб щорічно.</w:t>
      </w:r>
    </w:p>
    <w:p w:rsidR="00550F30" w:rsidRPr="001A0B2E" w:rsidRDefault="00550F30"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hAnsi="Times New Roman" w:cs="Times New Roman"/>
          <w:sz w:val="28"/>
          <w:szCs w:val="28"/>
          <w:shd w:val="clear" w:color="auto" w:fill="FFFFFF"/>
        </w:rPr>
        <w:t>Постійно</w:t>
      </w:r>
      <w:r w:rsidR="00570224" w:rsidRPr="001A0B2E">
        <w:rPr>
          <w:rFonts w:ascii="Times New Roman" w:hAnsi="Times New Roman" w:cs="Times New Roman"/>
          <w:sz w:val="28"/>
          <w:szCs w:val="28"/>
          <w:shd w:val="clear" w:color="auto" w:fill="FFFFFF"/>
        </w:rPr>
        <w:t xml:space="preserve"> провітрю</w:t>
      </w:r>
      <w:r w:rsidRPr="001A0B2E">
        <w:rPr>
          <w:rFonts w:ascii="Times New Roman" w:hAnsi="Times New Roman" w:cs="Times New Roman"/>
          <w:sz w:val="28"/>
          <w:szCs w:val="28"/>
          <w:shd w:val="clear" w:color="auto" w:fill="FFFFFF"/>
        </w:rPr>
        <w:t>ю</w:t>
      </w:r>
      <w:r w:rsidR="00570224" w:rsidRPr="001A0B2E">
        <w:rPr>
          <w:rFonts w:ascii="Times New Roman" w:hAnsi="Times New Roman" w:cs="Times New Roman"/>
          <w:sz w:val="28"/>
          <w:szCs w:val="28"/>
          <w:shd w:val="clear" w:color="auto" w:fill="FFFFFF"/>
        </w:rPr>
        <w:t xml:space="preserve"> приміщення</w:t>
      </w:r>
      <w:r w:rsidRPr="001A0B2E">
        <w:rPr>
          <w:rFonts w:ascii="Times New Roman" w:hAnsi="Times New Roman" w:cs="Times New Roman"/>
          <w:sz w:val="28"/>
          <w:szCs w:val="28"/>
          <w:shd w:val="clear" w:color="auto" w:fill="FFFFFF"/>
        </w:rPr>
        <w:t xml:space="preserve"> в якому проживаю.</w:t>
      </w:r>
      <w:r w:rsidR="00570224" w:rsidRPr="001A0B2E">
        <w:rPr>
          <w:rFonts w:ascii="Times New Roman" w:hAnsi="Times New Roman" w:cs="Times New Roman"/>
          <w:sz w:val="28"/>
          <w:szCs w:val="28"/>
          <w:shd w:val="clear" w:color="auto" w:fill="FFFFFF"/>
        </w:rPr>
        <w:t xml:space="preserve"> </w:t>
      </w:r>
    </w:p>
    <w:p w:rsidR="00570224" w:rsidRPr="001A0B2E" w:rsidRDefault="00570224"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hAnsi="Times New Roman" w:cs="Times New Roman"/>
          <w:sz w:val="28"/>
          <w:szCs w:val="28"/>
          <w:shd w:val="clear" w:color="auto" w:fill="FFFFFF"/>
        </w:rPr>
        <w:t xml:space="preserve">Більшість людей, проводять величезну кількість свого часу, в закритих приміщеннях навіть не здогадуючись, що всередині приміщення повітря більш ніж в 25 разів брудніше </w:t>
      </w:r>
      <w:r w:rsidR="00550F30" w:rsidRPr="001A0B2E">
        <w:rPr>
          <w:rFonts w:ascii="Times New Roman" w:hAnsi="Times New Roman" w:cs="Times New Roman"/>
          <w:sz w:val="28"/>
          <w:szCs w:val="28"/>
          <w:shd w:val="clear" w:color="auto" w:fill="FFFFFF"/>
        </w:rPr>
        <w:t xml:space="preserve">ніж </w:t>
      </w:r>
      <w:r w:rsidRPr="001A0B2E">
        <w:rPr>
          <w:rFonts w:ascii="Times New Roman" w:hAnsi="Times New Roman" w:cs="Times New Roman"/>
          <w:sz w:val="28"/>
          <w:szCs w:val="28"/>
          <w:shd w:val="clear" w:color="auto" w:fill="FFFFFF"/>
        </w:rPr>
        <w:t>повітря зовні.</w:t>
      </w:r>
    </w:p>
    <w:p w:rsidR="00550F30" w:rsidRPr="001A0B2E" w:rsidRDefault="00550F30"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hAnsi="Times New Roman" w:cs="Times New Roman"/>
          <w:sz w:val="28"/>
          <w:szCs w:val="28"/>
          <w:shd w:val="clear" w:color="auto" w:fill="FFFFFF"/>
        </w:rPr>
        <w:t>В</w:t>
      </w:r>
      <w:r w:rsidR="00F17AD8" w:rsidRPr="001A0B2E">
        <w:rPr>
          <w:rFonts w:ascii="Times New Roman" w:hAnsi="Times New Roman" w:cs="Times New Roman"/>
          <w:sz w:val="28"/>
          <w:szCs w:val="28"/>
          <w:shd w:val="clear" w:color="auto" w:fill="FFFFFF"/>
        </w:rPr>
        <w:t xml:space="preserve"> </w:t>
      </w:r>
      <w:proofErr w:type="spellStart"/>
      <w:r w:rsidR="00F17AD8" w:rsidRPr="001A0B2E">
        <w:rPr>
          <w:rFonts w:ascii="Times New Roman" w:hAnsi="Times New Roman" w:cs="Times New Roman"/>
          <w:sz w:val="28"/>
          <w:szCs w:val="28"/>
          <w:shd w:val="clear" w:color="auto" w:fill="FFFFFF"/>
        </w:rPr>
        <w:t>Каїрі</w:t>
      </w:r>
      <w:proofErr w:type="spellEnd"/>
      <w:r w:rsidR="00F17AD8" w:rsidRPr="001A0B2E">
        <w:rPr>
          <w:rFonts w:ascii="Times New Roman" w:hAnsi="Times New Roman" w:cs="Times New Roman"/>
          <w:sz w:val="28"/>
          <w:szCs w:val="28"/>
          <w:shd w:val="clear" w:color="auto" w:fill="FFFFFF"/>
        </w:rPr>
        <w:t>, повітря дуже сильно забруднен</w:t>
      </w:r>
      <w:r w:rsidRPr="001A0B2E">
        <w:rPr>
          <w:rFonts w:ascii="Times New Roman" w:hAnsi="Times New Roman" w:cs="Times New Roman"/>
          <w:sz w:val="28"/>
          <w:szCs w:val="28"/>
          <w:shd w:val="clear" w:color="auto" w:fill="FFFFFF"/>
        </w:rPr>
        <w:t>е</w:t>
      </w:r>
      <w:r w:rsidR="00F17AD8" w:rsidRPr="001A0B2E">
        <w:rPr>
          <w:rFonts w:ascii="Times New Roman" w:hAnsi="Times New Roman" w:cs="Times New Roman"/>
          <w:sz w:val="28"/>
          <w:szCs w:val="28"/>
          <w:shd w:val="clear" w:color="auto" w:fill="FFFFFF"/>
        </w:rPr>
        <w:t xml:space="preserve">. Дихати «під відкритим небом» там цілий день, для організму, все одно що викурити пачку сигарет. </w:t>
      </w:r>
    </w:p>
    <w:p w:rsidR="001A0B2E" w:rsidRDefault="00F55B0F" w:rsidP="001A0B2E">
      <w:pPr>
        <w:numPr>
          <w:ilvl w:val="0"/>
          <w:numId w:val="3"/>
        </w:numPr>
        <w:spacing w:before="75" w:after="0" w:line="240" w:lineRule="auto"/>
        <w:jc w:val="both"/>
        <w:textAlignment w:val="baseline"/>
        <w:rPr>
          <w:rFonts w:ascii="Times New Roman" w:eastAsia="Times New Roman" w:hAnsi="Times New Roman" w:cs="Times New Roman"/>
          <w:sz w:val="28"/>
          <w:szCs w:val="28"/>
        </w:rPr>
      </w:pPr>
      <w:r w:rsidRPr="001A0B2E">
        <w:rPr>
          <w:rFonts w:ascii="Times New Roman" w:eastAsia="Times New Roman" w:hAnsi="Times New Roman" w:cs="Times New Roman"/>
          <w:sz w:val="28"/>
          <w:szCs w:val="28"/>
          <w:lang w:eastAsia="uk-UA"/>
        </w:rPr>
        <w:t>30% відсотків холодного повітря зникає з вашого холодильника коли ви його відчиняєте.</w:t>
      </w:r>
    </w:p>
    <w:p w:rsidR="00550F30" w:rsidRPr="001A0B2E" w:rsidRDefault="00550F30" w:rsidP="001A0B2E">
      <w:pPr>
        <w:numPr>
          <w:ilvl w:val="0"/>
          <w:numId w:val="3"/>
        </w:numPr>
        <w:spacing w:before="75" w:after="0" w:line="240" w:lineRule="auto"/>
        <w:jc w:val="both"/>
        <w:textAlignment w:val="baseline"/>
        <w:rPr>
          <w:rFonts w:ascii="Times New Roman" w:eastAsia="Times New Roman" w:hAnsi="Times New Roman" w:cs="Times New Roman"/>
          <w:sz w:val="28"/>
          <w:szCs w:val="28"/>
        </w:rPr>
      </w:pPr>
      <w:r w:rsidRPr="001A0B2E">
        <w:rPr>
          <w:rFonts w:ascii="Times New Roman" w:eastAsia="Times New Roman" w:hAnsi="Times New Roman" w:cs="Times New Roman"/>
          <w:sz w:val="28"/>
          <w:szCs w:val="28"/>
        </w:rPr>
        <w:t>Мрію про легковий автомобіль.</w:t>
      </w:r>
    </w:p>
    <w:p w:rsidR="00682B85" w:rsidRPr="001A0B2E" w:rsidRDefault="00682B85"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hAnsi="Times New Roman" w:cs="Times New Roman"/>
          <w:bCs/>
          <w:sz w:val="28"/>
          <w:szCs w:val="28"/>
          <w:shd w:val="clear" w:color="auto" w:fill="FFFFFF"/>
        </w:rPr>
        <w:t>Середній легковий автомобіль викидає в рік стільки вуглекислого газу, скільки важить сам.</w:t>
      </w:r>
    </w:p>
    <w:p w:rsidR="00550F30" w:rsidRPr="001A0B2E" w:rsidRDefault="00550F30"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eastAsia="Times New Roman" w:hAnsi="Times New Roman" w:cs="Times New Roman"/>
          <w:sz w:val="28"/>
          <w:szCs w:val="28"/>
        </w:rPr>
        <w:t>У нашому селі за останні два роки рівень води у колодязях знизився на 6 метрів!</w:t>
      </w:r>
    </w:p>
    <w:p w:rsidR="00682B85" w:rsidRPr="001A0B2E" w:rsidRDefault="00682B85"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hAnsi="Times New Roman" w:cs="Times New Roman"/>
          <w:bCs/>
          <w:sz w:val="28"/>
          <w:szCs w:val="28"/>
          <w:shd w:val="clear" w:color="auto" w:fill="FFFFFF"/>
        </w:rPr>
        <w:t>В Україну воду для пиття аналізують по 28 параметрам, у той час як у Швеції мінімум по 40 (там тривалість життя – 82 роки), а в США – по 300</w:t>
      </w:r>
      <w:r w:rsidR="00550F30" w:rsidRPr="001A0B2E">
        <w:rPr>
          <w:rFonts w:ascii="Times New Roman" w:hAnsi="Times New Roman" w:cs="Times New Roman"/>
          <w:bCs/>
          <w:sz w:val="28"/>
          <w:szCs w:val="28"/>
          <w:shd w:val="clear" w:color="auto" w:fill="FFFFFF"/>
        </w:rPr>
        <w:t xml:space="preserve"> параметрам</w:t>
      </w:r>
      <w:r w:rsidRPr="001A0B2E">
        <w:rPr>
          <w:rFonts w:ascii="Times New Roman" w:hAnsi="Times New Roman" w:cs="Times New Roman"/>
          <w:bCs/>
          <w:sz w:val="28"/>
          <w:szCs w:val="28"/>
          <w:shd w:val="clear" w:color="auto" w:fill="FFFFFF"/>
        </w:rPr>
        <w:t>!</w:t>
      </w:r>
    </w:p>
    <w:p w:rsidR="00682B85" w:rsidRPr="001A0B2E" w:rsidRDefault="00682B85" w:rsidP="001A0B2E">
      <w:pPr>
        <w:pStyle w:val="a5"/>
        <w:numPr>
          <w:ilvl w:val="0"/>
          <w:numId w:val="3"/>
        </w:numPr>
        <w:spacing w:after="0" w:line="240" w:lineRule="auto"/>
        <w:jc w:val="both"/>
        <w:rPr>
          <w:rFonts w:ascii="Times New Roman" w:eastAsia="Times New Roman" w:hAnsi="Times New Roman" w:cs="Times New Roman"/>
          <w:sz w:val="28"/>
          <w:szCs w:val="28"/>
        </w:rPr>
      </w:pPr>
      <w:r w:rsidRPr="001A0B2E">
        <w:rPr>
          <w:rFonts w:ascii="Times New Roman" w:hAnsi="Times New Roman" w:cs="Times New Roman"/>
          <w:bCs/>
          <w:sz w:val="28"/>
          <w:szCs w:val="28"/>
          <w:shd w:val="clear" w:color="auto" w:fill="FFFFFF"/>
        </w:rPr>
        <w:t>1</w:t>
      </w:r>
      <w:r w:rsidR="00550F30" w:rsidRPr="001A0B2E">
        <w:rPr>
          <w:rFonts w:ascii="Times New Roman" w:hAnsi="Times New Roman" w:cs="Times New Roman"/>
          <w:bCs/>
          <w:sz w:val="28"/>
          <w:szCs w:val="28"/>
          <w:shd w:val="clear" w:color="auto" w:fill="FFFFFF"/>
        </w:rPr>
        <w:t xml:space="preserve"> </w:t>
      </w:r>
      <w:r w:rsidRPr="001A0B2E">
        <w:rPr>
          <w:rFonts w:ascii="Times New Roman" w:hAnsi="Times New Roman" w:cs="Times New Roman"/>
          <w:bCs/>
          <w:sz w:val="28"/>
          <w:szCs w:val="28"/>
          <w:shd w:val="clear" w:color="auto" w:fill="FFFFFF"/>
        </w:rPr>
        <w:t>000 літрів води потрібно, щоб виростити кілограм пшениці. 15</w:t>
      </w:r>
      <w:r w:rsidR="00550F30" w:rsidRPr="001A0B2E">
        <w:rPr>
          <w:rFonts w:ascii="Times New Roman" w:hAnsi="Times New Roman" w:cs="Times New Roman"/>
          <w:bCs/>
          <w:sz w:val="28"/>
          <w:szCs w:val="28"/>
          <w:shd w:val="clear" w:color="auto" w:fill="FFFFFF"/>
        </w:rPr>
        <w:t xml:space="preserve"> </w:t>
      </w:r>
      <w:r w:rsidRPr="001A0B2E">
        <w:rPr>
          <w:rFonts w:ascii="Times New Roman" w:hAnsi="Times New Roman" w:cs="Times New Roman"/>
          <w:bCs/>
          <w:sz w:val="28"/>
          <w:szCs w:val="28"/>
          <w:shd w:val="clear" w:color="auto" w:fill="FFFFFF"/>
        </w:rPr>
        <w:t>000 літрів води потрібно, щоб отримати один кілограм яловичини. 70-80% всієї споживаної людьми прісної води витрачається в сільському господарстві.</w:t>
      </w:r>
    </w:p>
    <w:p w:rsidR="00F55B0F" w:rsidRPr="001A0B2E" w:rsidRDefault="00F55B0F" w:rsidP="001A0B2E">
      <w:pPr>
        <w:numPr>
          <w:ilvl w:val="0"/>
          <w:numId w:val="3"/>
        </w:numPr>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Тільки один відсоток води на нашій планеті може бути використаний, 97% води в океані, а ще 2% - заморожена вода в Арктиці.</w:t>
      </w:r>
    </w:p>
    <w:p w:rsidR="00F55B0F" w:rsidRPr="001A0B2E" w:rsidRDefault="00F55B0F" w:rsidP="001A0B2E">
      <w:pPr>
        <w:numPr>
          <w:ilvl w:val="0"/>
          <w:numId w:val="3"/>
        </w:numPr>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rPr>
        <w:t xml:space="preserve"> </w:t>
      </w:r>
      <w:r w:rsidRPr="001A0B2E">
        <w:rPr>
          <w:rFonts w:ascii="Times New Roman" w:hAnsi="Times New Roman" w:cs="Times New Roman"/>
          <w:sz w:val="28"/>
          <w:szCs w:val="28"/>
          <w:shd w:val="clear" w:color="auto" w:fill="FFFFFF"/>
        </w:rPr>
        <w:t>В Японії у 2011 році після цунамі утворився плаваючий острів завдовжки приблизно 70 миль, який складається з пластику, частин будинків, машин та різних радіоактивних відходів, котрий повільно дрейфує до Тихого океану.</w:t>
      </w:r>
    </w:p>
    <w:p w:rsidR="00F55B0F" w:rsidRPr="001A0B2E" w:rsidRDefault="00F55B0F" w:rsidP="001A0B2E">
      <w:pPr>
        <w:numPr>
          <w:ilvl w:val="0"/>
          <w:numId w:val="3"/>
        </w:numPr>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Найсмачніша вода у пластикових пляшках.</w:t>
      </w:r>
    </w:p>
    <w:p w:rsidR="00F55B0F" w:rsidRPr="001A0B2E" w:rsidRDefault="00F55B0F" w:rsidP="001A0B2E">
      <w:pPr>
        <w:numPr>
          <w:ilvl w:val="0"/>
          <w:numId w:val="3"/>
        </w:numPr>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40% усієї води у світі продається у пляшках.</w:t>
      </w:r>
    </w:p>
    <w:p w:rsidR="00682B85" w:rsidRPr="001A0B2E" w:rsidRDefault="00F55B0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eastAsia="Times New Roman" w:hAnsi="Times New Roman" w:cs="Times New Roman"/>
          <w:sz w:val="28"/>
          <w:szCs w:val="28"/>
        </w:rPr>
        <w:t xml:space="preserve"> </w:t>
      </w:r>
      <w:r w:rsidR="00682B85" w:rsidRPr="001A0B2E">
        <w:rPr>
          <w:rFonts w:ascii="Times New Roman" w:hAnsi="Times New Roman" w:cs="Times New Roman"/>
          <w:sz w:val="28"/>
          <w:szCs w:val="28"/>
        </w:rPr>
        <w:t xml:space="preserve">Жителі США за рік купують понад 29 млн пластикових пляшок води. Для виробництва цих пляшок, необхідно використати приблизно 17 млн барелів сирої нафти. Даного обсягу нафти вистачило б, щоб забезпечити один мільйон легкових автомобілів паливом на цілий рік. Лише 13% з цих пляшок після використання переробляється. </w:t>
      </w:r>
    </w:p>
    <w:p w:rsidR="00F55B0F" w:rsidRPr="001A0B2E" w:rsidRDefault="00F55B0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Постійно сортую сміття перед тим як викинути його.</w:t>
      </w:r>
    </w:p>
    <w:p w:rsidR="00F55B0F" w:rsidRPr="001A0B2E" w:rsidRDefault="00F55B0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Pr="001A0B2E">
        <w:rPr>
          <w:rFonts w:ascii="Times New Roman" w:hAnsi="Times New Roman" w:cs="Times New Roman"/>
          <w:bCs/>
          <w:sz w:val="28"/>
          <w:szCs w:val="28"/>
          <w:shd w:val="clear" w:color="auto" w:fill="FFFFFF"/>
        </w:rPr>
        <w:t xml:space="preserve">Для розкладання в природному середовищі паперу потрібно до 10 років, консервної банки – до 90 років, поліетиленового пакета – до 200 років, пластмаси – до 500 років, скла – до 1000 років. Згадайте про це, перш ніж кинути в лісі поліетиленовий пакет або папір. Для розкладання фільтрів </w:t>
      </w:r>
      <w:r w:rsidRPr="001A0B2E">
        <w:rPr>
          <w:rFonts w:ascii="Times New Roman" w:hAnsi="Times New Roman" w:cs="Times New Roman"/>
          <w:bCs/>
          <w:sz w:val="28"/>
          <w:szCs w:val="28"/>
          <w:shd w:val="clear" w:color="auto" w:fill="FFFFFF"/>
        </w:rPr>
        <w:lastRenderedPageBreak/>
        <w:t xml:space="preserve">сигарет потрібно від п'яти до 15 років. За цей час вони можуть опинитися в шлунках риб, птахів і морських ссавців. </w:t>
      </w:r>
    </w:p>
    <w:p w:rsidR="00F55B0F" w:rsidRPr="001A0B2E" w:rsidRDefault="00F55B0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Pr="001A0B2E">
        <w:rPr>
          <w:rFonts w:ascii="Times New Roman" w:eastAsia="Times New Roman" w:hAnsi="Times New Roman" w:cs="Times New Roman"/>
          <w:sz w:val="28"/>
          <w:szCs w:val="28"/>
          <w:lang w:eastAsia="uk-UA"/>
        </w:rPr>
        <w:t>Переробка однієї алюмінієвої банки зможе надати достатньо електроенергії, щоб телевізор працював мінімум 3 години. 80 мільярдів алюмінієвих банок використовується щоденно.</w:t>
      </w:r>
    </w:p>
    <w:p w:rsidR="00F55B0F" w:rsidRPr="001A0B2E" w:rsidRDefault="00F55B0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eastAsia="Times New Roman" w:hAnsi="Times New Roman" w:cs="Times New Roman"/>
          <w:sz w:val="28"/>
          <w:szCs w:val="28"/>
          <w:lang w:eastAsia="uk-UA"/>
        </w:rPr>
        <w:t xml:space="preserve"> Папір може бути перероблений тільки шість разів. Після цього волокна дуже слабкі щоб триматися разом.</w:t>
      </w:r>
    </w:p>
    <w:p w:rsidR="00F55B0F" w:rsidRPr="001A0B2E" w:rsidRDefault="00F55B0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eastAsia="Times New Roman" w:hAnsi="Times New Roman" w:cs="Times New Roman"/>
          <w:sz w:val="28"/>
          <w:szCs w:val="28"/>
          <w:lang w:eastAsia="uk-UA"/>
        </w:rPr>
        <w:t xml:space="preserve"> Скляна пляшка зроблена у наш час потребує 4000 років для розкладання.</w:t>
      </w:r>
    </w:p>
    <w:p w:rsidR="00657A1F" w:rsidRPr="001A0B2E" w:rsidRDefault="00657A1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Використані батарейки здаю у спеціальний пункт переробки.</w:t>
      </w:r>
      <w:r w:rsidR="00F55B0F" w:rsidRPr="001A0B2E">
        <w:rPr>
          <w:rFonts w:ascii="Times New Roman" w:hAnsi="Times New Roman" w:cs="Times New Roman"/>
          <w:sz w:val="28"/>
          <w:szCs w:val="28"/>
        </w:rPr>
        <w:t xml:space="preserve"> </w:t>
      </w:r>
    </w:p>
    <w:p w:rsidR="00682B85" w:rsidRPr="001A0B2E" w:rsidRDefault="00657A1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00682B85" w:rsidRPr="001A0B2E">
        <w:rPr>
          <w:rFonts w:ascii="Times New Roman" w:hAnsi="Times New Roman" w:cs="Times New Roman"/>
          <w:sz w:val="28"/>
          <w:szCs w:val="28"/>
        </w:rPr>
        <w:t>Сьогодні одним з найпоширеніших та небезпечних забруднювачів навколишнього природнього середовища являється такий елемент як кадмій. Головною його негативною рисою є здатність вбивати статеві клітини в людських ембріонах. </w:t>
      </w:r>
    </w:p>
    <w:p w:rsidR="00501039" w:rsidRPr="001A0B2E" w:rsidRDefault="00657A1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pacing w:val="10"/>
          <w:sz w:val="28"/>
          <w:szCs w:val="28"/>
          <w:shd w:val="clear" w:color="auto" w:fill="FFFFFF"/>
        </w:rPr>
        <w:t xml:space="preserve"> </w:t>
      </w:r>
      <w:r w:rsidR="00501039" w:rsidRPr="001A0B2E">
        <w:rPr>
          <w:rFonts w:ascii="Times New Roman" w:hAnsi="Times New Roman" w:cs="Times New Roman"/>
          <w:spacing w:val="10"/>
          <w:sz w:val="28"/>
          <w:szCs w:val="28"/>
          <w:shd w:val="clear" w:color="auto" w:fill="FFFFFF"/>
        </w:rPr>
        <w:t>Шум ніяк на мене не впливає.</w:t>
      </w:r>
    </w:p>
    <w:p w:rsidR="008A298D" w:rsidRPr="001A0B2E" w:rsidRDefault="00501039"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pacing w:val="10"/>
          <w:sz w:val="28"/>
          <w:szCs w:val="28"/>
          <w:shd w:val="clear" w:color="auto" w:fill="FFFFFF"/>
        </w:rPr>
        <w:t xml:space="preserve"> </w:t>
      </w:r>
      <w:r w:rsidR="00657A1F" w:rsidRPr="001A0B2E">
        <w:rPr>
          <w:rFonts w:ascii="Times New Roman" w:hAnsi="Times New Roman" w:cs="Times New Roman"/>
          <w:spacing w:val="10"/>
          <w:sz w:val="28"/>
          <w:szCs w:val="28"/>
          <w:shd w:val="clear" w:color="auto" w:fill="FFFFFF"/>
        </w:rPr>
        <w:t xml:space="preserve">Ще у </w:t>
      </w:r>
      <w:r w:rsidR="008A298D" w:rsidRPr="001A0B2E">
        <w:rPr>
          <w:rFonts w:ascii="Times New Roman" w:hAnsi="Times New Roman" w:cs="Times New Roman"/>
          <w:spacing w:val="10"/>
          <w:sz w:val="28"/>
          <w:szCs w:val="28"/>
          <w:shd w:val="clear" w:color="auto" w:fill="FFFFFF"/>
        </w:rPr>
        <w:t>2011 р</w:t>
      </w:r>
      <w:r w:rsidR="00657A1F" w:rsidRPr="001A0B2E">
        <w:rPr>
          <w:rFonts w:ascii="Times New Roman" w:hAnsi="Times New Roman" w:cs="Times New Roman"/>
          <w:spacing w:val="10"/>
          <w:sz w:val="28"/>
          <w:szCs w:val="28"/>
          <w:shd w:val="clear" w:color="auto" w:fill="FFFFFF"/>
        </w:rPr>
        <w:t>оці</w:t>
      </w:r>
      <w:r w:rsidR="008A298D" w:rsidRPr="001A0B2E">
        <w:rPr>
          <w:rFonts w:ascii="Times New Roman" w:hAnsi="Times New Roman" w:cs="Times New Roman"/>
          <w:spacing w:val="10"/>
          <w:sz w:val="28"/>
          <w:szCs w:val="28"/>
          <w:shd w:val="clear" w:color="auto" w:fill="FFFFFF"/>
        </w:rPr>
        <w:t xml:space="preserve"> Всесвітня Організація Здоров'я (ВООЗ) прийшла до висновків</w:t>
      </w:r>
      <w:r w:rsidR="00657A1F" w:rsidRPr="001A0B2E">
        <w:rPr>
          <w:rFonts w:ascii="Times New Roman" w:hAnsi="Times New Roman" w:cs="Times New Roman"/>
          <w:spacing w:val="10"/>
          <w:sz w:val="28"/>
          <w:szCs w:val="28"/>
          <w:shd w:val="clear" w:color="auto" w:fill="FFFFFF"/>
        </w:rPr>
        <w:t xml:space="preserve">, що </w:t>
      </w:r>
      <w:r w:rsidR="008A298D" w:rsidRPr="001A0B2E">
        <w:rPr>
          <w:rFonts w:ascii="Times New Roman" w:hAnsi="Times New Roman" w:cs="Times New Roman"/>
          <w:spacing w:val="10"/>
          <w:sz w:val="28"/>
          <w:szCs w:val="28"/>
          <w:shd w:val="clear" w:color="auto" w:fill="FFFFFF"/>
        </w:rPr>
        <w:t>лише в країнах Західної Європи люди щорічно втрачають у сукупності приблизно 1 мільйон років життя через шум, який пов'язаний з дорожнім рухом.</w:t>
      </w:r>
    </w:p>
    <w:p w:rsidR="005F3CC7" w:rsidRPr="001A0B2E" w:rsidRDefault="00657A1F"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pacing w:val="10"/>
          <w:sz w:val="28"/>
          <w:szCs w:val="28"/>
          <w:shd w:val="clear" w:color="auto" w:fill="FFFFFF"/>
        </w:rPr>
        <w:t xml:space="preserve"> </w:t>
      </w:r>
      <w:r w:rsidR="008A298D" w:rsidRPr="001A0B2E">
        <w:rPr>
          <w:rFonts w:ascii="Times New Roman" w:hAnsi="Times New Roman" w:cs="Times New Roman"/>
          <w:spacing w:val="10"/>
          <w:sz w:val="28"/>
          <w:szCs w:val="28"/>
          <w:shd w:val="clear" w:color="auto" w:fill="FFFFFF"/>
        </w:rPr>
        <w:t>Городянин зі стажем може навіть не помічати постійний фоновий шум за вікном офісу або квартири (або не звертати на нього увагу), хоча людину, яка звикла до більш спокійного звукового оточення сільської місцевості або передмістя, той же рівень шуму може моментально вивести з себе, забезпечивши головний біль і безсоння.</w:t>
      </w:r>
    </w:p>
    <w:p w:rsidR="005F3CC7" w:rsidRPr="001A0B2E" w:rsidRDefault="005F3CC7"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pacing w:val="10"/>
          <w:sz w:val="28"/>
          <w:szCs w:val="28"/>
          <w:shd w:val="clear" w:color="auto" w:fill="FFFFFF"/>
        </w:rPr>
        <w:t xml:space="preserve"> Людям краще знаходитись у повній тиші. </w:t>
      </w:r>
    </w:p>
    <w:p w:rsidR="008A298D" w:rsidRPr="001A0B2E" w:rsidRDefault="005F3CC7"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pacing w:val="10"/>
          <w:sz w:val="28"/>
          <w:szCs w:val="28"/>
          <w:shd w:val="clear" w:color="auto" w:fill="FFFFFF"/>
        </w:rPr>
        <w:t xml:space="preserve"> </w:t>
      </w:r>
      <w:r w:rsidRPr="001A0B2E">
        <w:rPr>
          <w:rFonts w:ascii="Times New Roman" w:hAnsi="Times New Roman" w:cs="Times New Roman"/>
          <w:spacing w:val="10"/>
          <w:sz w:val="28"/>
          <w:szCs w:val="28"/>
        </w:rPr>
        <w:t>Л</w:t>
      </w:r>
      <w:r w:rsidR="008A298D" w:rsidRPr="001A0B2E">
        <w:rPr>
          <w:rFonts w:ascii="Times New Roman" w:hAnsi="Times New Roman" w:cs="Times New Roman"/>
          <w:spacing w:val="10"/>
          <w:sz w:val="28"/>
          <w:szCs w:val="28"/>
        </w:rPr>
        <w:t>юдський мозок і слухова система нашого організму були створені для існування в оточенні з високим рівнем шуму, але вони далеко не кращим чином реагу</w:t>
      </w:r>
      <w:r w:rsidRPr="001A0B2E">
        <w:rPr>
          <w:rFonts w:ascii="Times New Roman" w:hAnsi="Times New Roman" w:cs="Times New Roman"/>
          <w:spacing w:val="10"/>
          <w:sz w:val="28"/>
          <w:szCs w:val="28"/>
        </w:rPr>
        <w:t>ють і на повну його відсутність, п</w:t>
      </w:r>
      <w:r w:rsidR="008A298D" w:rsidRPr="001A0B2E">
        <w:rPr>
          <w:rFonts w:ascii="Times New Roman" w:hAnsi="Times New Roman" w:cs="Times New Roman"/>
          <w:spacing w:val="10"/>
          <w:sz w:val="28"/>
          <w:szCs w:val="28"/>
        </w:rPr>
        <w:t xml:space="preserve">овна тиша </w:t>
      </w:r>
      <w:r w:rsidRPr="001A0B2E">
        <w:rPr>
          <w:rFonts w:ascii="Times New Roman" w:hAnsi="Times New Roman" w:cs="Times New Roman"/>
          <w:spacing w:val="10"/>
          <w:sz w:val="28"/>
          <w:szCs w:val="28"/>
        </w:rPr>
        <w:t>може викликати стрес</w:t>
      </w:r>
      <w:r w:rsidR="008A298D" w:rsidRPr="001A0B2E">
        <w:rPr>
          <w:rFonts w:ascii="Times New Roman" w:hAnsi="Times New Roman" w:cs="Times New Roman"/>
          <w:spacing w:val="10"/>
          <w:sz w:val="28"/>
          <w:szCs w:val="28"/>
        </w:rPr>
        <w:t>.</w:t>
      </w:r>
    </w:p>
    <w:p w:rsidR="005F3CC7" w:rsidRPr="001A0B2E" w:rsidRDefault="008B7BFD"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00493A0E" w:rsidRPr="001A0B2E">
        <w:rPr>
          <w:rFonts w:ascii="Times New Roman" w:hAnsi="Times New Roman" w:cs="Times New Roman"/>
          <w:sz w:val="28"/>
          <w:szCs w:val="28"/>
        </w:rPr>
        <w:t>Мене цікавит</w:t>
      </w:r>
      <w:r w:rsidR="00D66FF4">
        <w:rPr>
          <w:rFonts w:ascii="Times New Roman" w:hAnsi="Times New Roman" w:cs="Times New Roman"/>
          <w:sz w:val="28"/>
          <w:szCs w:val="28"/>
        </w:rPr>
        <w:t>ь, що відбувається в Зоні відчу</w:t>
      </w:r>
      <w:r w:rsidR="00493A0E" w:rsidRPr="001A0B2E">
        <w:rPr>
          <w:rFonts w:ascii="Times New Roman" w:hAnsi="Times New Roman" w:cs="Times New Roman"/>
          <w:sz w:val="28"/>
          <w:szCs w:val="28"/>
        </w:rPr>
        <w:t>ження.</w:t>
      </w:r>
    </w:p>
    <w:p w:rsidR="008A298D" w:rsidRPr="001A0B2E" w:rsidRDefault="005F3CC7"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shd w:val="clear" w:color="auto" w:fill="FFFFFF"/>
        </w:rPr>
        <w:t xml:space="preserve"> </w:t>
      </w:r>
      <w:r w:rsidR="008A298D" w:rsidRPr="001A0B2E">
        <w:rPr>
          <w:rFonts w:ascii="Times New Roman" w:hAnsi="Times New Roman" w:cs="Times New Roman"/>
          <w:sz w:val="28"/>
          <w:szCs w:val="28"/>
          <w:shd w:val="clear" w:color="auto" w:fill="FFFFFF"/>
        </w:rPr>
        <w:t>Дороги в Зоні відчуження ідеа</w:t>
      </w:r>
      <w:r w:rsidR="00501039" w:rsidRPr="001A0B2E">
        <w:rPr>
          <w:rFonts w:ascii="Times New Roman" w:hAnsi="Times New Roman" w:cs="Times New Roman"/>
          <w:sz w:val="28"/>
          <w:szCs w:val="28"/>
          <w:shd w:val="clear" w:color="auto" w:fill="FFFFFF"/>
        </w:rPr>
        <w:t>льно рівні, без єдиної вибоїни. Таке покриття покла</w:t>
      </w:r>
      <w:r w:rsidR="008A298D" w:rsidRPr="001A0B2E">
        <w:rPr>
          <w:rFonts w:ascii="Times New Roman" w:hAnsi="Times New Roman" w:cs="Times New Roman"/>
          <w:sz w:val="28"/>
          <w:szCs w:val="28"/>
          <w:shd w:val="clear" w:color="auto" w:fill="FFFFFF"/>
        </w:rPr>
        <w:t>дено з конкретною метою - не розкидати радіоактивні відходи, що перевозяться у вантажівках на дослідження або зберігання. За регламентом, ці машини повинні пересуватися зі швидкістю не більше ніж 40 км/год, щоб вантаж не розсипався.</w:t>
      </w:r>
    </w:p>
    <w:p w:rsidR="008A298D" w:rsidRPr="001A0B2E" w:rsidRDefault="00501039"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shd w:val="clear" w:color="auto" w:fill="FFFFFF"/>
        </w:rPr>
        <w:t xml:space="preserve"> </w:t>
      </w:r>
      <w:r w:rsidR="002B6830" w:rsidRPr="001A0B2E">
        <w:rPr>
          <w:rFonts w:ascii="Times New Roman" w:hAnsi="Times New Roman" w:cs="Times New Roman"/>
          <w:sz w:val="28"/>
          <w:szCs w:val="28"/>
          <w:shd w:val="clear" w:color="auto" w:fill="FFFFFF"/>
        </w:rPr>
        <w:t>Незважаючи на всі зусилля щодо недопущення поширення радіації, забруднення все одно залишає межі зони. Основне джерело поширення - вода. Річка Прип'ять впадає в Дніпро, і 90% усієї радіації, що виноситься із зони, витікає саме цим шляхом. У період загострення лісових пожеж вогонь «забирає» на себе приблизно 50% поширюваної радіації.</w:t>
      </w:r>
    </w:p>
    <w:p w:rsidR="001E4FA2" w:rsidRPr="001A0B2E" w:rsidRDefault="001E4FA2" w:rsidP="001A0B2E">
      <w:pPr>
        <w:pStyle w:val="a5"/>
        <w:numPr>
          <w:ilvl w:val="0"/>
          <w:numId w:val="3"/>
        </w:numPr>
        <w:spacing w:after="0" w:line="240" w:lineRule="auto"/>
        <w:jc w:val="both"/>
        <w:rPr>
          <w:rFonts w:ascii="Times New Roman" w:hAnsi="Times New Roman" w:cs="Times New Roman"/>
          <w:sz w:val="28"/>
          <w:szCs w:val="28"/>
        </w:rPr>
      </w:pPr>
      <w:r w:rsidRPr="001A0B2E">
        <w:rPr>
          <w:rFonts w:ascii="Times New Roman" w:hAnsi="Times New Roman" w:cs="Times New Roman"/>
          <w:sz w:val="28"/>
          <w:szCs w:val="28"/>
          <w:shd w:val="clear" w:color="auto" w:fill="FFFFFF"/>
        </w:rPr>
        <w:t xml:space="preserve"> </w:t>
      </w:r>
      <w:r w:rsidR="00493A0E" w:rsidRPr="001A0B2E">
        <w:rPr>
          <w:rFonts w:ascii="Times New Roman" w:hAnsi="Times New Roman" w:cs="Times New Roman"/>
          <w:sz w:val="28"/>
          <w:szCs w:val="28"/>
          <w:shd w:val="clear" w:color="auto" w:fill="FFFFFF"/>
        </w:rPr>
        <w:t xml:space="preserve">Радіація </w:t>
      </w:r>
      <w:r w:rsidR="00973B85" w:rsidRPr="001A0B2E">
        <w:rPr>
          <w:rFonts w:ascii="Times New Roman" w:hAnsi="Times New Roman" w:cs="Times New Roman"/>
          <w:sz w:val="28"/>
          <w:szCs w:val="28"/>
          <w:shd w:val="clear" w:color="auto" w:fill="FFFFFF"/>
        </w:rPr>
        <w:t>небезпечна</w:t>
      </w:r>
      <w:r w:rsidR="00493A0E" w:rsidRPr="001A0B2E">
        <w:rPr>
          <w:rFonts w:ascii="Times New Roman" w:hAnsi="Times New Roman" w:cs="Times New Roman"/>
          <w:sz w:val="28"/>
          <w:szCs w:val="28"/>
          <w:shd w:val="clear" w:color="auto" w:fill="FFFFFF"/>
        </w:rPr>
        <w:t>.</w:t>
      </w:r>
    </w:p>
    <w:p w:rsidR="00493A0E" w:rsidRPr="001A0B2E" w:rsidRDefault="00973B85"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shd w:val="clear" w:color="auto" w:fill="FFFFFF"/>
        </w:rPr>
        <w:t xml:space="preserve"> </w:t>
      </w:r>
      <w:r w:rsidR="002B6830" w:rsidRPr="001A0B2E">
        <w:rPr>
          <w:rFonts w:ascii="Times New Roman" w:hAnsi="Times New Roman" w:cs="Times New Roman"/>
          <w:sz w:val="28"/>
          <w:szCs w:val="28"/>
          <w:shd w:val="clear" w:color="auto" w:fill="FFFFFF"/>
        </w:rPr>
        <w:t>В даний час не існує захисних костюмів, здатних хоча б тимчасово на сто відсотків нівелювати вплив радіаційного опромінення.</w:t>
      </w:r>
    </w:p>
    <w:p w:rsidR="00493A0E" w:rsidRPr="001A0B2E" w:rsidRDefault="00493A0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shd w:val="clear" w:color="auto" w:fill="FFFFFF"/>
        </w:rPr>
        <w:t xml:space="preserve"> </w:t>
      </w:r>
      <w:r w:rsidR="002B6830" w:rsidRPr="001A0B2E">
        <w:rPr>
          <w:rFonts w:ascii="Times New Roman" w:hAnsi="Times New Roman" w:cs="Times New Roman"/>
          <w:sz w:val="28"/>
          <w:szCs w:val="28"/>
        </w:rPr>
        <w:t>Люди, що живуть поруч з вугільними електростанціями, отримують більшу дозу випромінювання, ніж ті, хто живе поруч з атомними електростанціями.</w:t>
      </w:r>
    </w:p>
    <w:p w:rsidR="00493A0E" w:rsidRPr="001A0B2E" w:rsidRDefault="00493A0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rPr>
        <w:lastRenderedPageBreak/>
        <w:t xml:space="preserve"> </w:t>
      </w:r>
      <w:r w:rsidR="002B6830" w:rsidRPr="001A0B2E">
        <w:rPr>
          <w:rFonts w:ascii="Times New Roman" w:hAnsi="Times New Roman" w:cs="Times New Roman"/>
          <w:sz w:val="28"/>
          <w:szCs w:val="28"/>
        </w:rPr>
        <w:t>Пілоти і стюардеси в рік отримують більшу дозу випромінювання, ніж працівники атомних електростанцій.</w:t>
      </w:r>
      <w:r w:rsidRPr="001A0B2E">
        <w:rPr>
          <w:rFonts w:ascii="Times New Roman" w:hAnsi="Times New Roman" w:cs="Times New Roman"/>
          <w:sz w:val="28"/>
          <w:szCs w:val="28"/>
        </w:rPr>
        <w:t xml:space="preserve"> </w:t>
      </w:r>
      <w:r w:rsidR="002B6830" w:rsidRPr="001A0B2E">
        <w:rPr>
          <w:rFonts w:ascii="Times New Roman" w:hAnsi="Times New Roman" w:cs="Times New Roman"/>
          <w:sz w:val="28"/>
          <w:szCs w:val="28"/>
        </w:rPr>
        <w:t>Тому вони офіційно класифікуються як «працюючі в умовах радіа</w:t>
      </w:r>
      <w:r w:rsidRPr="001A0B2E">
        <w:rPr>
          <w:rFonts w:ascii="Times New Roman" w:hAnsi="Times New Roman" w:cs="Times New Roman"/>
          <w:sz w:val="28"/>
          <w:szCs w:val="28"/>
        </w:rPr>
        <w:t>ції».</w:t>
      </w:r>
    </w:p>
    <w:p w:rsidR="0003424E" w:rsidRPr="001A0B2E" w:rsidRDefault="00493A0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002B6830" w:rsidRPr="001A0B2E">
        <w:rPr>
          <w:rFonts w:ascii="Times New Roman" w:hAnsi="Times New Roman" w:cs="Times New Roman"/>
          <w:sz w:val="28"/>
          <w:szCs w:val="28"/>
        </w:rPr>
        <w:t>Іноді космонавти бачать яскраві спалахи з закритими очима. Цей ефект викликає космічне радіаційне випромінювання, яке бомбардує сітківку ока.</w:t>
      </w:r>
    </w:p>
    <w:p w:rsidR="0003424E" w:rsidRPr="001A0B2E" w:rsidRDefault="0003424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002B6830" w:rsidRPr="001A0B2E">
        <w:rPr>
          <w:rFonts w:ascii="Times New Roman" w:hAnsi="Times New Roman" w:cs="Times New Roman"/>
          <w:sz w:val="28"/>
          <w:szCs w:val="28"/>
        </w:rPr>
        <w:t>Сильна доза радіації не здатна викликати довготривалих мутацій — це міф.</w:t>
      </w:r>
    </w:p>
    <w:p w:rsidR="0003424E" w:rsidRPr="001A0B2E" w:rsidRDefault="0003424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002B6830" w:rsidRPr="001A0B2E">
        <w:rPr>
          <w:rFonts w:ascii="Times New Roman" w:hAnsi="Times New Roman" w:cs="Times New Roman"/>
          <w:sz w:val="28"/>
          <w:szCs w:val="28"/>
        </w:rPr>
        <w:t xml:space="preserve">Після вивчення життя навколо Чорнобиля та інших зон атомних катастроф виявилося, що деякі види вижили завдяки генетичним мутаціям, які відбулися під впливом радіації. Мутації, які закріплюються у потомстві, можуть бути викликані лише довгим, з покоління в покоління, але слабким </w:t>
      </w:r>
      <w:r w:rsidRPr="001A0B2E">
        <w:rPr>
          <w:rFonts w:ascii="Times New Roman" w:hAnsi="Times New Roman" w:cs="Times New Roman"/>
          <w:sz w:val="28"/>
          <w:szCs w:val="28"/>
        </w:rPr>
        <w:t>випромінюванням.</w:t>
      </w:r>
    </w:p>
    <w:p w:rsidR="0003424E" w:rsidRPr="001A0B2E" w:rsidRDefault="0003424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002B6830" w:rsidRPr="001A0B2E">
        <w:rPr>
          <w:rFonts w:ascii="Times New Roman" w:hAnsi="Times New Roman" w:cs="Times New Roman"/>
          <w:sz w:val="28"/>
          <w:szCs w:val="28"/>
        </w:rPr>
        <w:t>Середньостатистичний житель сучасного мегаполісу випромінює бі</w:t>
      </w:r>
      <w:r w:rsidRPr="001A0B2E">
        <w:rPr>
          <w:rFonts w:ascii="Times New Roman" w:hAnsi="Times New Roman" w:cs="Times New Roman"/>
          <w:sz w:val="28"/>
          <w:szCs w:val="28"/>
        </w:rPr>
        <w:t>льше радіації, ніж його мобільний телефон.</w:t>
      </w:r>
    </w:p>
    <w:p w:rsidR="0003424E" w:rsidRPr="001A0B2E" w:rsidRDefault="0003424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002B6830" w:rsidRPr="001A0B2E">
        <w:rPr>
          <w:rFonts w:ascii="Times New Roman" w:hAnsi="Times New Roman" w:cs="Times New Roman"/>
          <w:sz w:val="28"/>
          <w:szCs w:val="28"/>
        </w:rPr>
        <w:t>Найбільш радіоактивний фрукт — банан тому що у бананах міститься багато ізотопів калію. Правда, стільки цих фруктів, щоб заробити променеву хворобу, ні одній людин</w:t>
      </w:r>
      <w:r w:rsidRPr="001A0B2E">
        <w:rPr>
          <w:rFonts w:ascii="Times New Roman" w:hAnsi="Times New Roman" w:cs="Times New Roman"/>
          <w:sz w:val="28"/>
          <w:szCs w:val="28"/>
        </w:rPr>
        <w:t>і не з’їсти і за десять життів.</w:t>
      </w:r>
    </w:p>
    <w:p w:rsidR="0003424E" w:rsidRPr="001A0B2E" w:rsidRDefault="0003424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sz w:val="28"/>
          <w:szCs w:val="28"/>
        </w:rPr>
        <w:t xml:space="preserve"> </w:t>
      </w:r>
      <w:r w:rsidRPr="001A0B2E">
        <w:rPr>
          <w:rFonts w:ascii="Times New Roman" w:hAnsi="Times New Roman" w:cs="Times New Roman"/>
          <w:color w:val="222222"/>
          <w:sz w:val="28"/>
          <w:szCs w:val="28"/>
          <w:shd w:val="clear" w:color="auto" w:fill="FFFFFF"/>
        </w:rPr>
        <w:t>Радій, відкритий Марією Кюрі, спочатку використовували скрізь — від зубної пасти до цукерок. Природно, це призвело до проблем зі здоров'ям.</w:t>
      </w:r>
    </w:p>
    <w:p w:rsidR="00F32AEC" w:rsidRPr="001A0B2E" w:rsidRDefault="0003424E" w:rsidP="001A0B2E">
      <w:pPr>
        <w:pStyle w:val="a5"/>
        <w:numPr>
          <w:ilvl w:val="0"/>
          <w:numId w:val="3"/>
        </w:numPr>
        <w:shd w:val="clear" w:color="auto" w:fill="FFFFFF"/>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hAnsi="Times New Roman" w:cs="Times New Roman"/>
          <w:color w:val="222222"/>
          <w:sz w:val="28"/>
          <w:szCs w:val="28"/>
          <w:shd w:val="clear" w:color="auto" w:fill="FFFFFF"/>
        </w:rPr>
        <w:t xml:space="preserve"> У середині 20 століття в Америці продавалася гра під назвою «Лабораторія атомної енергії Гілберт U-238». У її комплект входили зразки справжнього урану-238.</w:t>
      </w:r>
    </w:p>
    <w:p w:rsidR="00F32AEC" w:rsidRPr="001A0B2E" w:rsidRDefault="00975037" w:rsidP="001A0B2E">
      <w:pPr>
        <w:pStyle w:val="a5"/>
        <w:numPr>
          <w:ilvl w:val="0"/>
          <w:numId w:val="3"/>
        </w:numPr>
        <w:shd w:val="clear" w:color="auto" w:fill="FFFFFF"/>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Електромагнітне поле є абсолютно безпечним.</w:t>
      </w:r>
    </w:p>
    <w:p w:rsidR="00975037" w:rsidRPr="001A0B2E" w:rsidRDefault="00F32AEC" w:rsidP="001A0B2E">
      <w:pPr>
        <w:pStyle w:val="a5"/>
        <w:numPr>
          <w:ilvl w:val="0"/>
          <w:numId w:val="3"/>
        </w:numPr>
        <w:shd w:val="clear" w:color="auto" w:fill="FFFFFF"/>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hAnsi="Times New Roman" w:cs="Times New Roman"/>
          <w:sz w:val="28"/>
          <w:szCs w:val="28"/>
        </w:rPr>
        <w:t xml:space="preserve"> </w:t>
      </w:r>
      <w:r w:rsidR="00030693" w:rsidRPr="001A0B2E">
        <w:rPr>
          <w:rFonts w:ascii="Times New Roman" w:hAnsi="Times New Roman" w:cs="Times New Roman"/>
          <w:spacing w:val="2"/>
          <w:sz w:val="28"/>
          <w:szCs w:val="28"/>
          <w:shd w:val="clear" w:color="auto" w:fill="FFFFFF"/>
        </w:rPr>
        <w:t xml:space="preserve">Серед людей, які працюють у зоні промислових частот ЕМП, або проживають поблизу ліній високовольтних </w:t>
      </w:r>
      <w:proofErr w:type="spellStart"/>
      <w:r w:rsidR="00030693" w:rsidRPr="001A0B2E">
        <w:rPr>
          <w:rFonts w:ascii="Times New Roman" w:hAnsi="Times New Roman" w:cs="Times New Roman"/>
          <w:spacing w:val="2"/>
          <w:sz w:val="28"/>
          <w:szCs w:val="28"/>
          <w:shd w:val="clear" w:color="auto" w:fill="FFFFFF"/>
        </w:rPr>
        <w:t>електропередач</w:t>
      </w:r>
      <w:proofErr w:type="spellEnd"/>
      <w:r w:rsidR="00030693" w:rsidRPr="001A0B2E">
        <w:rPr>
          <w:rFonts w:ascii="Times New Roman" w:hAnsi="Times New Roman" w:cs="Times New Roman"/>
          <w:spacing w:val="2"/>
          <w:sz w:val="28"/>
          <w:szCs w:val="28"/>
          <w:shd w:val="clear" w:color="auto" w:fill="FFFFFF"/>
        </w:rPr>
        <w:t xml:space="preserve">, поширені депресивні стани. Серед осіб, що проживають у місцях, де інтенсивність електромагнітного поля з частотою 50 </w:t>
      </w:r>
      <w:proofErr w:type="spellStart"/>
      <w:r w:rsidR="00030693" w:rsidRPr="001A0B2E">
        <w:rPr>
          <w:rFonts w:ascii="Times New Roman" w:hAnsi="Times New Roman" w:cs="Times New Roman"/>
          <w:spacing w:val="2"/>
          <w:sz w:val="28"/>
          <w:szCs w:val="28"/>
          <w:shd w:val="clear" w:color="auto" w:fill="FFFFFF"/>
        </w:rPr>
        <w:t>Гц</w:t>
      </w:r>
      <w:proofErr w:type="spellEnd"/>
      <w:r w:rsidR="00030693" w:rsidRPr="001A0B2E">
        <w:rPr>
          <w:rFonts w:ascii="Times New Roman" w:hAnsi="Times New Roman" w:cs="Times New Roman"/>
          <w:spacing w:val="2"/>
          <w:sz w:val="28"/>
          <w:szCs w:val="28"/>
          <w:shd w:val="clear" w:color="auto" w:fill="FFFFFF"/>
        </w:rPr>
        <w:t xml:space="preserve"> перевищує 0,15 </w:t>
      </w:r>
      <w:proofErr w:type="spellStart"/>
      <w:r w:rsidR="00030693" w:rsidRPr="001A0B2E">
        <w:rPr>
          <w:rFonts w:ascii="Times New Roman" w:hAnsi="Times New Roman" w:cs="Times New Roman"/>
          <w:spacing w:val="2"/>
          <w:sz w:val="28"/>
          <w:szCs w:val="28"/>
          <w:shd w:val="clear" w:color="auto" w:fill="FFFFFF"/>
        </w:rPr>
        <w:t>мкТл</w:t>
      </w:r>
      <w:proofErr w:type="spellEnd"/>
      <w:r w:rsidR="00975037" w:rsidRPr="001A0B2E">
        <w:rPr>
          <w:rFonts w:ascii="Times New Roman" w:hAnsi="Times New Roman" w:cs="Times New Roman"/>
          <w:spacing w:val="2"/>
          <w:sz w:val="28"/>
          <w:szCs w:val="28"/>
          <w:shd w:val="clear" w:color="auto" w:fill="FFFFFF"/>
        </w:rPr>
        <w:t>, збільшується число самогубств.</w:t>
      </w:r>
    </w:p>
    <w:p w:rsidR="00030693" w:rsidRPr="001A0B2E" w:rsidRDefault="00975037" w:rsidP="001A0B2E">
      <w:pPr>
        <w:pStyle w:val="a5"/>
        <w:numPr>
          <w:ilvl w:val="0"/>
          <w:numId w:val="3"/>
        </w:numPr>
        <w:shd w:val="clear" w:color="auto" w:fill="FFFFFF"/>
        <w:spacing w:before="75" w:after="75" w:line="240" w:lineRule="auto"/>
        <w:jc w:val="both"/>
        <w:textAlignment w:val="baseline"/>
        <w:rPr>
          <w:rFonts w:ascii="Times New Roman" w:eastAsia="Times New Roman" w:hAnsi="Times New Roman" w:cs="Times New Roman"/>
          <w:sz w:val="28"/>
          <w:szCs w:val="28"/>
          <w:lang w:eastAsia="uk-UA"/>
        </w:rPr>
      </w:pPr>
      <w:r w:rsidRPr="001A0B2E">
        <w:rPr>
          <w:rFonts w:ascii="Times New Roman" w:hAnsi="Times New Roman" w:cs="Times New Roman"/>
          <w:spacing w:val="2"/>
          <w:sz w:val="28"/>
          <w:szCs w:val="28"/>
          <w:shd w:val="clear" w:color="auto" w:fill="FFFFFF"/>
        </w:rPr>
        <w:t xml:space="preserve"> З</w:t>
      </w:r>
      <w:r w:rsidR="00030693" w:rsidRPr="001A0B2E">
        <w:rPr>
          <w:rFonts w:ascii="Times New Roman" w:hAnsi="Times New Roman" w:cs="Times New Roman"/>
          <w:spacing w:val="2"/>
          <w:sz w:val="28"/>
          <w:szCs w:val="28"/>
          <w:shd w:val="clear" w:color="auto" w:fill="FFFFFF"/>
        </w:rPr>
        <w:t xml:space="preserve">гідно офіційних даних, приблизно 3% населення Землі страждають на </w:t>
      </w:r>
      <w:proofErr w:type="spellStart"/>
      <w:r w:rsidR="00030693" w:rsidRPr="001A0B2E">
        <w:rPr>
          <w:rFonts w:ascii="Times New Roman" w:hAnsi="Times New Roman" w:cs="Times New Roman"/>
          <w:spacing w:val="2"/>
          <w:sz w:val="28"/>
          <w:szCs w:val="28"/>
          <w:shd w:val="clear" w:color="auto" w:fill="FFFFFF"/>
        </w:rPr>
        <w:t>гіперелектрочутливість</w:t>
      </w:r>
      <w:proofErr w:type="spellEnd"/>
      <w:r w:rsidR="00030693" w:rsidRPr="001A0B2E">
        <w:rPr>
          <w:rFonts w:ascii="Times New Roman" w:hAnsi="Times New Roman" w:cs="Times New Roman"/>
          <w:spacing w:val="2"/>
          <w:sz w:val="28"/>
          <w:szCs w:val="28"/>
          <w:shd w:val="clear" w:color="auto" w:fill="FFFFFF"/>
        </w:rPr>
        <w:t xml:space="preserve"> – випромінювання довільного походження може здійснювати негативний вплив на їх організм.</w:t>
      </w:r>
    </w:p>
    <w:p w:rsidR="001A0B2E" w:rsidRPr="001A0B2E" w:rsidRDefault="00975037"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eastAsia="Times New Roman" w:hAnsi="Times New Roman" w:cs="Times New Roman"/>
          <w:spacing w:val="2"/>
          <w:sz w:val="28"/>
          <w:szCs w:val="28"/>
          <w:lang w:eastAsia="uk-UA"/>
        </w:rPr>
        <w:t xml:space="preserve"> </w:t>
      </w:r>
      <w:r w:rsidR="00030693" w:rsidRPr="001A0B2E">
        <w:rPr>
          <w:rFonts w:ascii="Times New Roman" w:hAnsi="Times New Roman" w:cs="Times New Roman"/>
          <w:iCs/>
          <w:sz w:val="28"/>
          <w:szCs w:val="28"/>
        </w:rPr>
        <w:t xml:space="preserve">Електромагнітне забруднення навколишнього середовища стало настільки серйозним, що Всесвітня Організація Охорони здоров’я (ВОЗ) винесла </w:t>
      </w:r>
      <w:r w:rsidRPr="001A0B2E">
        <w:rPr>
          <w:rFonts w:ascii="Times New Roman" w:hAnsi="Times New Roman" w:cs="Times New Roman"/>
          <w:iCs/>
          <w:sz w:val="28"/>
          <w:szCs w:val="28"/>
        </w:rPr>
        <w:t xml:space="preserve">цю </w:t>
      </w:r>
      <w:r w:rsidR="00030693" w:rsidRPr="001A0B2E">
        <w:rPr>
          <w:rFonts w:ascii="Times New Roman" w:hAnsi="Times New Roman" w:cs="Times New Roman"/>
          <w:iCs/>
          <w:sz w:val="28"/>
          <w:szCs w:val="28"/>
        </w:rPr>
        <w:t>проблему в число найбільш актуальних для людства. Фахівці відносять електромагнітне випромінювання (ЕМВ) до числа сильнодіючих факторів із можливим  катастрофічним наслідком для генофонду людини. ВООЗ навіть вважає, що дія ЕМП на все живе на землі більш небезпечна, ніж дія залишкового ядерного іонізуючого випромінювання.     </w:t>
      </w:r>
    </w:p>
    <w:p w:rsidR="001A0B2E" w:rsidRDefault="001A0B2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sidRPr="001A0B2E">
        <w:rPr>
          <w:rFonts w:ascii="Times New Roman" w:hAnsi="Times New Roman" w:cs="Times New Roman"/>
          <w:iCs/>
          <w:sz w:val="28"/>
          <w:szCs w:val="28"/>
        </w:rPr>
        <w:t xml:space="preserve"> </w:t>
      </w:r>
      <w:r w:rsidR="00030693" w:rsidRPr="001A0B2E">
        <w:rPr>
          <w:rFonts w:ascii="Times New Roman" w:hAnsi="Times New Roman" w:cs="Times New Roman"/>
          <w:sz w:val="28"/>
          <w:szCs w:val="28"/>
        </w:rPr>
        <w:t>На жаль, в даний час немає  однозначних наукових  пояснень  механізму дії ЕМП на людину, на  їх взаємодію з біополем людини.</w:t>
      </w:r>
    </w:p>
    <w:p w:rsidR="00030693" w:rsidRPr="001A0B2E" w:rsidRDefault="001A0B2E" w:rsidP="001A0B2E">
      <w:pPr>
        <w:pStyle w:val="a5"/>
        <w:numPr>
          <w:ilvl w:val="0"/>
          <w:numId w:val="3"/>
        </w:numPr>
        <w:shd w:val="clear" w:color="auto" w:fill="FFFFFF"/>
        <w:spacing w:before="180" w:after="18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693" w:rsidRPr="001A0B2E">
        <w:rPr>
          <w:rFonts w:ascii="Times New Roman" w:hAnsi="Times New Roman" w:cs="Times New Roman"/>
          <w:sz w:val="28"/>
          <w:szCs w:val="28"/>
        </w:rPr>
        <w:t>Магнітні поля для населення України в даний час не нормуються, або вірніше  не контролюються.</w:t>
      </w:r>
    </w:p>
    <w:p w:rsidR="00030693"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w:t>
      </w:r>
      <w:r w:rsidR="00030693" w:rsidRPr="001A0B2E">
        <w:rPr>
          <w:rFonts w:ascii="Times New Roman" w:eastAsia="Times New Roman" w:hAnsi="Times New Roman" w:cs="Times New Roman"/>
          <w:sz w:val="28"/>
          <w:szCs w:val="28"/>
          <w:lang w:eastAsia="uk-UA"/>
        </w:rPr>
        <w:t>Вчені Швеції ще в 1992 році дослідили здоров’я  500</w:t>
      </w:r>
      <w:r w:rsidRPr="001A0B2E">
        <w:rPr>
          <w:rFonts w:ascii="Times New Roman" w:eastAsia="Times New Roman" w:hAnsi="Times New Roman" w:cs="Times New Roman"/>
          <w:sz w:val="28"/>
          <w:szCs w:val="28"/>
          <w:lang w:eastAsia="uk-UA"/>
        </w:rPr>
        <w:t xml:space="preserve"> </w:t>
      </w:r>
      <w:r w:rsidR="00030693" w:rsidRPr="001A0B2E">
        <w:rPr>
          <w:rFonts w:ascii="Times New Roman" w:eastAsia="Times New Roman" w:hAnsi="Times New Roman" w:cs="Times New Roman"/>
          <w:sz w:val="28"/>
          <w:szCs w:val="28"/>
          <w:lang w:eastAsia="uk-UA"/>
        </w:rPr>
        <w:t>000 людей, що проживають в умовах магнітного поля  промислової частоти  і результати виявились невтішними.</w:t>
      </w:r>
      <w:r w:rsidRPr="001A0B2E">
        <w:rPr>
          <w:rFonts w:ascii="Times New Roman" w:eastAsia="Times New Roman" w:hAnsi="Times New Roman" w:cs="Times New Roman"/>
          <w:sz w:val="28"/>
          <w:szCs w:val="28"/>
          <w:lang w:eastAsia="uk-UA"/>
        </w:rPr>
        <w:t xml:space="preserve"> </w:t>
      </w:r>
      <w:r w:rsidR="00030693" w:rsidRPr="001A0B2E">
        <w:rPr>
          <w:rFonts w:ascii="Times New Roman" w:eastAsia="Times New Roman" w:hAnsi="Times New Roman" w:cs="Times New Roman"/>
          <w:iCs/>
          <w:sz w:val="28"/>
          <w:szCs w:val="28"/>
          <w:lang w:eastAsia="uk-UA"/>
        </w:rPr>
        <w:t xml:space="preserve">Статистика показала, що зростання  магнітного </w:t>
      </w:r>
      <w:r w:rsidR="00030693" w:rsidRPr="001A0B2E">
        <w:rPr>
          <w:rFonts w:ascii="Times New Roman" w:eastAsia="Times New Roman" w:hAnsi="Times New Roman" w:cs="Times New Roman"/>
          <w:iCs/>
          <w:sz w:val="28"/>
          <w:szCs w:val="28"/>
          <w:lang w:eastAsia="uk-UA"/>
        </w:rPr>
        <w:lastRenderedPageBreak/>
        <w:t xml:space="preserve">поля від 0,1 </w:t>
      </w:r>
      <w:proofErr w:type="spellStart"/>
      <w:r w:rsidR="00030693" w:rsidRPr="001A0B2E">
        <w:rPr>
          <w:rFonts w:ascii="Times New Roman" w:eastAsia="Times New Roman" w:hAnsi="Times New Roman" w:cs="Times New Roman"/>
          <w:iCs/>
          <w:sz w:val="28"/>
          <w:szCs w:val="28"/>
          <w:lang w:eastAsia="uk-UA"/>
        </w:rPr>
        <w:t>мкТл</w:t>
      </w:r>
      <w:proofErr w:type="spellEnd"/>
      <w:r w:rsidR="00030693" w:rsidRPr="001A0B2E">
        <w:rPr>
          <w:rFonts w:ascii="Times New Roman" w:eastAsia="Times New Roman" w:hAnsi="Times New Roman" w:cs="Times New Roman"/>
          <w:iCs/>
          <w:sz w:val="28"/>
          <w:szCs w:val="28"/>
          <w:lang w:eastAsia="uk-UA"/>
        </w:rPr>
        <w:t xml:space="preserve"> до 4 </w:t>
      </w:r>
      <w:proofErr w:type="spellStart"/>
      <w:r w:rsidR="00030693" w:rsidRPr="001A0B2E">
        <w:rPr>
          <w:rFonts w:ascii="Times New Roman" w:eastAsia="Times New Roman" w:hAnsi="Times New Roman" w:cs="Times New Roman"/>
          <w:iCs/>
          <w:sz w:val="28"/>
          <w:szCs w:val="28"/>
          <w:lang w:eastAsia="uk-UA"/>
        </w:rPr>
        <w:t>мкТл</w:t>
      </w:r>
      <w:proofErr w:type="spellEnd"/>
      <w:r w:rsidR="00030693" w:rsidRPr="001A0B2E">
        <w:rPr>
          <w:rFonts w:ascii="Times New Roman" w:eastAsia="Times New Roman" w:hAnsi="Times New Roman" w:cs="Times New Roman"/>
          <w:iCs/>
          <w:sz w:val="28"/>
          <w:szCs w:val="28"/>
          <w:lang w:eastAsia="uk-UA"/>
        </w:rPr>
        <w:t xml:space="preserve"> в кілька разів  підвищує ризик розвитку  лейкемії  у дітей.  Взагалі там, де значення магнітного поля складає 0,3 </w:t>
      </w:r>
      <w:proofErr w:type="spellStart"/>
      <w:r w:rsidR="00030693" w:rsidRPr="001A0B2E">
        <w:rPr>
          <w:rFonts w:ascii="Times New Roman" w:eastAsia="Times New Roman" w:hAnsi="Times New Roman" w:cs="Times New Roman"/>
          <w:iCs/>
          <w:sz w:val="28"/>
          <w:szCs w:val="28"/>
          <w:lang w:eastAsia="uk-UA"/>
        </w:rPr>
        <w:t>мкТл</w:t>
      </w:r>
      <w:proofErr w:type="spellEnd"/>
      <w:r w:rsidR="00030693" w:rsidRPr="001A0B2E">
        <w:rPr>
          <w:rFonts w:ascii="Times New Roman" w:eastAsia="Times New Roman" w:hAnsi="Times New Roman" w:cs="Times New Roman"/>
          <w:iCs/>
          <w:sz w:val="28"/>
          <w:szCs w:val="28"/>
          <w:lang w:eastAsia="uk-UA"/>
        </w:rPr>
        <w:t xml:space="preserve"> і вище,  онкологічні захворювання трапляються  в два рази частіше.</w:t>
      </w:r>
    </w:p>
    <w:p w:rsidR="00030693"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w:t>
      </w:r>
      <w:r w:rsidR="00F84528" w:rsidRPr="001A0B2E">
        <w:rPr>
          <w:rFonts w:ascii="Times New Roman" w:eastAsia="Times New Roman" w:hAnsi="Times New Roman" w:cs="Times New Roman"/>
          <w:sz w:val="28"/>
          <w:szCs w:val="28"/>
          <w:lang w:eastAsia="uk-UA"/>
        </w:rPr>
        <w:t>А які дози опромінення  сучасного технополісу людина  отримує насправді?</w:t>
      </w:r>
      <w:r w:rsidR="002E63BD" w:rsidRPr="001A0B2E">
        <w:rPr>
          <w:rFonts w:ascii="Times New Roman" w:eastAsia="Times New Roman" w:hAnsi="Times New Roman" w:cs="Times New Roman"/>
          <w:sz w:val="28"/>
          <w:szCs w:val="28"/>
          <w:lang w:eastAsia="uk-UA"/>
        </w:rPr>
        <w:t xml:space="preserve"> </w:t>
      </w:r>
      <w:r w:rsidR="00F84528" w:rsidRPr="001A0B2E">
        <w:rPr>
          <w:rFonts w:ascii="Times New Roman" w:eastAsia="Times New Roman" w:hAnsi="Times New Roman" w:cs="Times New Roman"/>
          <w:sz w:val="28"/>
          <w:szCs w:val="28"/>
          <w:lang w:eastAsia="uk-UA"/>
        </w:rPr>
        <w:t xml:space="preserve">Холодильники , які мають систему по </w:t>
      </w:r>
      <w:proofErr w:type="spellStart"/>
      <w:r w:rsidR="00F84528" w:rsidRPr="001A0B2E">
        <w:rPr>
          <w:rFonts w:ascii="Times New Roman" w:eastAsia="Times New Roman" w:hAnsi="Times New Roman" w:cs="Times New Roman"/>
          <w:sz w:val="28"/>
          <w:szCs w:val="28"/>
          <w:lang w:eastAsia="uk-UA"/>
        </w:rPr>
        <w:t>frost</w:t>
      </w:r>
      <w:proofErr w:type="spellEnd"/>
      <w:r w:rsidR="00F84528" w:rsidRPr="001A0B2E">
        <w:rPr>
          <w:rFonts w:ascii="Times New Roman" w:eastAsia="Times New Roman" w:hAnsi="Times New Roman" w:cs="Times New Roman"/>
          <w:sz w:val="28"/>
          <w:szCs w:val="28"/>
          <w:lang w:eastAsia="uk-UA"/>
        </w:rPr>
        <w:t xml:space="preserve"> – на віддалі 1 м  від дверців  холодильника  — 0.2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електропроводка квартири в середньому не перевищує 0.2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електричний чайник – 0.6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пральна машина  — 1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електроплитка – 1-3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на віддалі  — 20-30 см  від  передньої панелі плити; високочастотна піч – 8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на віддалі 30 см; електробритва – декілька сотень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(при голінні), сьогодні  сюди  ще додаються  персональні комп’ютери, телевізори  та телефони мобільного зв’язку, це також   десятки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Електротранспорт:  приміські  електропоїзди – 20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трамваї, тролейбуси – 30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на  станції метро (при  відправлені потягу) – 50-100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у вагоні метро – 150-200 </w:t>
      </w:r>
      <w:proofErr w:type="spellStart"/>
      <w:r w:rsidR="00F84528" w:rsidRPr="001A0B2E">
        <w:rPr>
          <w:rFonts w:ascii="Times New Roman" w:eastAsia="Times New Roman" w:hAnsi="Times New Roman" w:cs="Times New Roman"/>
          <w:sz w:val="28"/>
          <w:szCs w:val="28"/>
          <w:lang w:eastAsia="uk-UA"/>
        </w:rPr>
        <w:t>мкТл</w:t>
      </w:r>
      <w:proofErr w:type="spellEnd"/>
      <w:r w:rsidR="00F84528" w:rsidRPr="001A0B2E">
        <w:rPr>
          <w:rFonts w:ascii="Times New Roman" w:eastAsia="Times New Roman" w:hAnsi="Times New Roman" w:cs="Times New Roman"/>
          <w:sz w:val="28"/>
          <w:szCs w:val="28"/>
          <w:lang w:eastAsia="uk-UA"/>
        </w:rPr>
        <w:t xml:space="preserve">. </w:t>
      </w:r>
      <w:r w:rsidR="00F84528" w:rsidRPr="001A0B2E">
        <w:rPr>
          <w:rFonts w:ascii="Times New Roman" w:hAnsi="Times New Roman" w:cs="Times New Roman"/>
          <w:sz w:val="28"/>
          <w:szCs w:val="28"/>
        </w:rPr>
        <w:t>Якщо оцінити сумарну величину  середнього електромагнітного поля, яке  щоденно оточує людину, що живе в місті,  то це виходить відчутна величина (!)</w:t>
      </w:r>
    </w:p>
    <w:p w:rsidR="00975037"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Більшу частину часу проводжу з телефоном.</w:t>
      </w:r>
    </w:p>
    <w:p w:rsidR="00975037"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w:t>
      </w:r>
      <w:r w:rsidRPr="001A0B2E">
        <w:rPr>
          <w:rFonts w:ascii="Times New Roman" w:eastAsia="Times New Roman" w:hAnsi="Times New Roman" w:cs="Times New Roman"/>
          <w:spacing w:val="2"/>
          <w:sz w:val="28"/>
          <w:szCs w:val="28"/>
          <w:lang w:eastAsia="uk-UA"/>
        </w:rPr>
        <w:t>Незважаючи на дані у вітчизняних та закордонних виданнях, що присвячені проблемі дії мікрохвильового випромінювання мобільного телефона, у них немає конкретної та чіткої відповіді на питання – шкідливе чи нешкідливе це випромінювання для людини та які критерії “нешкідливості”. Водночас експерти радять дітям і підліткам обмежувати тривалість використання телефонів, так як мозок і нервова система у них знаходяться у процесі формування.</w:t>
      </w:r>
    </w:p>
    <w:p w:rsidR="002E63BD"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eastAsia="Times New Roman" w:hAnsi="Times New Roman" w:cs="Times New Roman"/>
          <w:sz w:val="28"/>
          <w:szCs w:val="28"/>
          <w:lang w:eastAsia="uk-UA"/>
        </w:rPr>
        <w:t xml:space="preserve"> З</w:t>
      </w:r>
      <w:r w:rsidR="002E63BD" w:rsidRPr="001A0B2E">
        <w:rPr>
          <w:rFonts w:ascii="Times New Roman" w:eastAsia="Times New Roman" w:hAnsi="Times New Roman" w:cs="Times New Roman"/>
          <w:iCs/>
          <w:sz w:val="28"/>
          <w:szCs w:val="28"/>
          <w:lang w:eastAsia="uk-UA"/>
        </w:rPr>
        <w:t>а допомогою мобільного телефону сьогодні можна впливати на підсвідомість людини.</w:t>
      </w:r>
    </w:p>
    <w:p w:rsidR="002E63BD"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hAnsi="Times New Roman" w:cs="Times New Roman"/>
          <w:sz w:val="28"/>
          <w:szCs w:val="28"/>
        </w:rPr>
        <w:t xml:space="preserve"> </w:t>
      </w:r>
      <w:r w:rsidR="002E63BD" w:rsidRPr="001A0B2E">
        <w:rPr>
          <w:rFonts w:ascii="Times New Roman" w:hAnsi="Times New Roman" w:cs="Times New Roman"/>
          <w:sz w:val="28"/>
          <w:szCs w:val="28"/>
        </w:rPr>
        <w:t xml:space="preserve">Саме діти, підлітки мають  більш  тонкий череп, який не блокує  стільки випромінювання, </w:t>
      </w:r>
      <w:r w:rsidRPr="001A0B2E">
        <w:rPr>
          <w:rFonts w:ascii="Times New Roman" w:hAnsi="Times New Roman" w:cs="Times New Roman"/>
          <w:sz w:val="28"/>
          <w:szCs w:val="28"/>
        </w:rPr>
        <w:t xml:space="preserve"> </w:t>
      </w:r>
      <w:r w:rsidR="002E63BD" w:rsidRPr="001A0B2E">
        <w:rPr>
          <w:rFonts w:ascii="Times New Roman" w:hAnsi="Times New Roman" w:cs="Times New Roman"/>
          <w:sz w:val="28"/>
          <w:szCs w:val="28"/>
        </w:rPr>
        <w:t xml:space="preserve">як це робить череп дорослої людини, крім цього </w:t>
      </w:r>
      <w:r w:rsidRPr="001A0B2E">
        <w:rPr>
          <w:rFonts w:ascii="Times New Roman" w:hAnsi="Times New Roman" w:cs="Times New Roman"/>
          <w:sz w:val="28"/>
          <w:szCs w:val="28"/>
        </w:rPr>
        <w:t xml:space="preserve">у них </w:t>
      </w:r>
      <w:r w:rsidR="002E63BD" w:rsidRPr="001A0B2E">
        <w:rPr>
          <w:rFonts w:ascii="Times New Roman" w:hAnsi="Times New Roman" w:cs="Times New Roman"/>
          <w:sz w:val="28"/>
          <w:szCs w:val="28"/>
        </w:rPr>
        <w:t>більш чутлива нервова  система,  ще слаб</w:t>
      </w:r>
      <w:r w:rsidRPr="001A0B2E">
        <w:rPr>
          <w:rFonts w:ascii="Times New Roman" w:hAnsi="Times New Roman" w:cs="Times New Roman"/>
          <w:sz w:val="28"/>
          <w:szCs w:val="28"/>
        </w:rPr>
        <w:t>к</w:t>
      </w:r>
      <w:r w:rsidR="002E63BD" w:rsidRPr="001A0B2E">
        <w:rPr>
          <w:rFonts w:ascii="Times New Roman" w:hAnsi="Times New Roman" w:cs="Times New Roman"/>
          <w:sz w:val="28"/>
          <w:szCs w:val="28"/>
        </w:rPr>
        <w:t>а імунна система і особлив</w:t>
      </w:r>
      <w:r w:rsidRPr="001A0B2E">
        <w:rPr>
          <w:rFonts w:ascii="Times New Roman" w:hAnsi="Times New Roman" w:cs="Times New Roman"/>
          <w:sz w:val="28"/>
          <w:szCs w:val="28"/>
        </w:rPr>
        <w:t>е</w:t>
      </w:r>
      <w:r w:rsidR="002E63BD" w:rsidRPr="001A0B2E">
        <w:rPr>
          <w:rFonts w:ascii="Times New Roman" w:hAnsi="Times New Roman" w:cs="Times New Roman"/>
          <w:sz w:val="28"/>
          <w:szCs w:val="28"/>
        </w:rPr>
        <w:t xml:space="preserve"> пошкодження  молодих клітин організму</w:t>
      </w:r>
      <w:r w:rsidRPr="001A0B2E">
        <w:rPr>
          <w:rFonts w:ascii="Times New Roman" w:hAnsi="Times New Roman" w:cs="Times New Roman"/>
          <w:sz w:val="28"/>
          <w:szCs w:val="28"/>
        </w:rPr>
        <w:t xml:space="preserve"> </w:t>
      </w:r>
      <w:r w:rsidR="002E63BD" w:rsidRPr="001A0B2E">
        <w:rPr>
          <w:rFonts w:ascii="Times New Roman" w:hAnsi="Times New Roman" w:cs="Times New Roman"/>
          <w:sz w:val="28"/>
          <w:szCs w:val="28"/>
        </w:rPr>
        <w:t>випромінюванням.</w:t>
      </w:r>
    </w:p>
    <w:p w:rsidR="002E63BD"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hAnsi="Times New Roman" w:cs="Times New Roman"/>
          <w:sz w:val="28"/>
          <w:szCs w:val="28"/>
        </w:rPr>
        <w:t xml:space="preserve"> </w:t>
      </w:r>
      <w:r w:rsidR="002E63BD" w:rsidRPr="001A0B2E">
        <w:rPr>
          <w:rFonts w:ascii="Times New Roman" w:hAnsi="Times New Roman" w:cs="Times New Roman"/>
          <w:sz w:val="28"/>
          <w:szCs w:val="28"/>
        </w:rPr>
        <w:t>Мобільні телефони сьогодні більш  шкідливі для здоров’я людини , ніж цигарки.</w:t>
      </w:r>
    </w:p>
    <w:p w:rsidR="002E63BD" w:rsidRPr="001A0B2E" w:rsidRDefault="00975037" w:rsidP="001A0B2E">
      <w:pPr>
        <w:pStyle w:val="a5"/>
        <w:numPr>
          <w:ilvl w:val="0"/>
          <w:numId w:val="3"/>
        </w:numPr>
        <w:spacing w:before="150" w:after="150" w:line="240" w:lineRule="auto"/>
        <w:jc w:val="both"/>
        <w:rPr>
          <w:rFonts w:ascii="Times New Roman" w:eastAsia="Times New Roman" w:hAnsi="Times New Roman" w:cs="Times New Roman"/>
          <w:sz w:val="28"/>
          <w:szCs w:val="28"/>
          <w:lang w:eastAsia="uk-UA"/>
        </w:rPr>
      </w:pPr>
      <w:r w:rsidRPr="001A0B2E">
        <w:rPr>
          <w:rFonts w:ascii="Times New Roman" w:hAnsi="Times New Roman" w:cs="Times New Roman"/>
          <w:sz w:val="28"/>
          <w:szCs w:val="28"/>
        </w:rPr>
        <w:t xml:space="preserve"> </w:t>
      </w:r>
      <w:r w:rsidR="002E63BD" w:rsidRPr="001A0B2E">
        <w:rPr>
          <w:rFonts w:ascii="Times New Roman" w:hAnsi="Times New Roman" w:cs="Times New Roman"/>
          <w:sz w:val="28"/>
          <w:szCs w:val="28"/>
        </w:rPr>
        <w:t xml:space="preserve">Інститут екології людини </w:t>
      </w:r>
      <w:r w:rsidR="00B54783" w:rsidRPr="001A0B2E">
        <w:rPr>
          <w:rFonts w:ascii="Times New Roman" w:hAnsi="Times New Roman" w:cs="Times New Roman"/>
          <w:sz w:val="28"/>
          <w:szCs w:val="28"/>
        </w:rPr>
        <w:t xml:space="preserve">в Україні </w:t>
      </w:r>
      <w:r w:rsidR="002E63BD" w:rsidRPr="001A0B2E">
        <w:rPr>
          <w:rFonts w:ascii="Times New Roman" w:hAnsi="Times New Roman" w:cs="Times New Roman"/>
          <w:sz w:val="28"/>
          <w:szCs w:val="28"/>
        </w:rPr>
        <w:t>має гіркий досвід бути свідком як по селам країни, без згоди, а часто без відома Громади, в центрі села або біля лікарень чи в густонаселених районах, ставлять різні антени стільникового зв’язку, чим суттєво збільшується інтенсивність ЕМП довкілля і люди постійно піддаються негативному впливу ЕМП. Прикладів, коли виробник мобільних телефонів, у змові  із владою, ставлять антени стільникового зв’язку, де їм фінансово і економічно вигідно, нехтуючи самим цінним, що є у державі – здоров’ям людей</w:t>
      </w:r>
      <w:r w:rsidRPr="001A0B2E">
        <w:rPr>
          <w:rFonts w:ascii="Times New Roman" w:hAnsi="Times New Roman" w:cs="Times New Roman"/>
          <w:sz w:val="28"/>
          <w:szCs w:val="28"/>
        </w:rPr>
        <w:t xml:space="preserve"> є багато</w:t>
      </w:r>
      <w:r w:rsidR="002E63BD" w:rsidRPr="001A0B2E">
        <w:rPr>
          <w:rFonts w:ascii="Times New Roman" w:hAnsi="Times New Roman" w:cs="Times New Roman"/>
          <w:sz w:val="28"/>
          <w:szCs w:val="28"/>
        </w:rPr>
        <w:t>.</w:t>
      </w:r>
    </w:p>
    <w:p w:rsidR="002F684E" w:rsidRPr="002F684E" w:rsidRDefault="00030693" w:rsidP="002B6830">
      <w:pPr>
        <w:pStyle w:val="a5"/>
        <w:spacing w:after="0" w:line="240" w:lineRule="auto"/>
        <w:jc w:val="both"/>
        <w:rPr>
          <w:rFonts w:ascii="Times New Roman" w:hAnsi="Times New Roman" w:cs="Times New Roman"/>
          <w:sz w:val="28"/>
          <w:szCs w:val="28"/>
        </w:rPr>
      </w:pPr>
      <w:r w:rsidRPr="002F684E">
        <w:rPr>
          <w:rFonts w:ascii="Times New Roman" w:hAnsi="Times New Roman" w:cs="Times New Roman"/>
          <w:i/>
          <w:sz w:val="28"/>
          <w:szCs w:val="28"/>
        </w:rPr>
        <w:t>Посилання:</w:t>
      </w:r>
      <w:r w:rsidRPr="002F684E">
        <w:rPr>
          <w:rFonts w:ascii="Times New Roman" w:hAnsi="Times New Roman" w:cs="Times New Roman"/>
          <w:sz w:val="28"/>
          <w:szCs w:val="28"/>
        </w:rPr>
        <w:t xml:space="preserve"> </w:t>
      </w:r>
    </w:p>
    <w:p w:rsidR="00030693" w:rsidRPr="002F684E" w:rsidRDefault="004C06D8" w:rsidP="002F684E">
      <w:pPr>
        <w:pStyle w:val="a5"/>
        <w:numPr>
          <w:ilvl w:val="1"/>
          <w:numId w:val="7"/>
        </w:numPr>
        <w:spacing w:after="0" w:line="240" w:lineRule="auto"/>
        <w:ind w:left="709" w:hanging="283"/>
        <w:jc w:val="both"/>
        <w:rPr>
          <w:rFonts w:ascii="Times New Roman" w:hAnsi="Times New Roman" w:cs="Times New Roman"/>
          <w:sz w:val="28"/>
          <w:szCs w:val="28"/>
        </w:rPr>
      </w:pPr>
      <w:hyperlink r:id="rId9" w:history="1">
        <w:r w:rsidR="00030693" w:rsidRPr="002F684E">
          <w:rPr>
            <w:rStyle w:val="a4"/>
            <w:rFonts w:ascii="Times New Roman" w:hAnsi="Times New Roman" w:cs="Times New Roman"/>
            <w:sz w:val="28"/>
            <w:szCs w:val="28"/>
          </w:rPr>
          <w:t>http://terses.gov.ua/index.php/shcho-varto-znaty/1714-tsikavi-fakty-pro-radiatsiiu</w:t>
        </w:r>
      </w:hyperlink>
    </w:p>
    <w:p w:rsidR="00030693" w:rsidRPr="002F684E" w:rsidRDefault="004C06D8" w:rsidP="002F684E">
      <w:pPr>
        <w:pStyle w:val="a5"/>
        <w:numPr>
          <w:ilvl w:val="1"/>
          <w:numId w:val="7"/>
        </w:numPr>
        <w:spacing w:after="0" w:line="240" w:lineRule="auto"/>
        <w:ind w:left="709" w:hanging="283"/>
        <w:jc w:val="both"/>
        <w:rPr>
          <w:rFonts w:ascii="Times New Roman" w:hAnsi="Times New Roman" w:cs="Times New Roman"/>
          <w:sz w:val="28"/>
          <w:szCs w:val="28"/>
        </w:rPr>
      </w:pPr>
      <w:hyperlink r:id="rId10" w:history="1">
        <w:r w:rsidR="00030693" w:rsidRPr="002F684E">
          <w:rPr>
            <w:rStyle w:val="a4"/>
            <w:rFonts w:ascii="Times New Roman" w:hAnsi="Times New Roman" w:cs="Times New Roman"/>
            <w:sz w:val="28"/>
            <w:szCs w:val="28"/>
          </w:rPr>
          <w:t>https://www.facebook.com/greenpeaceukraine/photos/%D1%86%D1%96%D0%BA%D0%B0%D0%B2%D1%96-%D1%84%D0%B0%D0%BA%D1%82%D0%B8-%D0%BF%D1%80%D0%BE-%D0%B5%D0%BA%D0%BE%D0%BB%D0%BE%D0%B3%D1%96%D1%8E%D0%B7%D0%B3%D1%96%D0%B4%D0%BD%D0%BE-%D0%B7-%D0%B4%D0%BE%D0%BF%D0%BE%D0%B2%D1%96%D0%B4%D0%B4%D1%8E-%D0%BE%D0%BE%D0%BD-%D0%BD%D0%B0-%D0%BA%D0%BE%D0%BD%D1%84%D0%B5%D1%80%D0%B5%D0%BD%D1%86%D1%96%D1%97-%D0%B7%D1%96-%D0%B7%D0%BC%D1%96%D0%BD%D0%B8-%D0%BA%D0%BB%D1%96%D0%BC%D0%B0%D1%82%D1%83-/1246731488681508/</w:t>
        </w:r>
      </w:hyperlink>
      <w:r w:rsidR="00030693" w:rsidRPr="002F684E">
        <w:rPr>
          <w:rFonts w:ascii="Times New Roman" w:hAnsi="Times New Roman" w:cs="Times New Roman"/>
          <w:sz w:val="28"/>
          <w:szCs w:val="28"/>
        </w:rPr>
        <w:t xml:space="preserve">  </w:t>
      </w:r>
    </w:p>
    <w:p w:rsidR="00030693" w:rsidRPr="002F684E" w:rsidRDefault="004C06D8" w:rsidP="002F684E">
      <w:pPr>
        <w:pStyle w:val="a5"/>
        <w:numPr>
          <w:ilvl w:val="1"/>
          <w:numId w:val="7"/>
        </w:numPr>
        <w:spacing w:after="0" w:line="240" w:lineRule="auto"/>
        <w:ind w:left="709" w:hanging="283"/>
        <w:jc w:val="both"/>
        <w:rPr>
          <w:rFonts w:ascii="Times New Roman" w:hAnsi="Times New Roman" w:cs="Times New Roman"/>
          <w:sz w:val="28"/>
          <w:szCs w:val="28"/>
        </w:rPr>
      </w:pPr>
      <w:hyperlink r:id="rId11" w:history="1">
        <w:r w:rsidR="00030693" w:rsidRPr="002F684E">
          <w:rPr>
            <w:rStyle w:val="a4"/>
            <w:rFonts w:ascii="Times New Roman" w:hAnsi="Times New Roman" w:cs="Times New Roman"/>
            <w:sz w:val="28"/>
            <w:szCs w:val="28"/>
          </w:rPr>
          <w:t>http://eko-front.blogspot.com/2012/01/blog-post_21.html</w:t>
        </w:r>
      </w:hyperlink>
    </w:p>
    <w:p w:rsidR="00030693" w:rsidRPr="002F684E" w:rsidRDefault="004C06D8" w:rsidP="002F684E">
      <w:pPr>
        <w:pStyle w:val="a5"/>
        <w:numPr>
          <w:ilvl w:val="1"/>
          <w:numId w:val="7"/>
        </w:numPr>
        <w:spacing w:after="0" w:line="240" w:lineRule="auto"/>
        <w:ind w:left="709" w:hanging="283"/>
        <w:jc w:val="both"/>
        <w:rPr>
          <w:rFonts w:ascii="Times New Roman" w:hAnsi="Times New Roman" w:cs="Times New Roman"/>
          <w:sz w:val="28"/>
          <w:szCs w:val="28"/>
        </w:rPr>
      </w:pPr>
      <w:hyperlink r:id="rId12" w:history="1">
        <w:r w:rsidR="00030693" w:rsidRPr="002F684E">
          <w:rPr>
            <w:rStyle w:val="a4"/>
            <w:rFonts w:ascii="Times New Roman" w:hAnsi="Times New Roman" w:cs="Times New Roman"/>
            <w:sz w:val="28"/>
            <w:szCs w:val="28"/>
          </w:rPr>
          <w:t>https://ecolog-ua.com/news/cikavi-fakti-pro-zabrudnennya-smittyam-planeti</w:t>
        </w:r>
      </w:hyperlink>
    </w:p>
    <w:p w:rsidR="00030693" w:rsidRPr="002F684E" w:rsidRDefault="004C06D8" w:rsidP="002F684E">
      <w:pPr>
        <w:pStyle w:val="a5"/>
        <w:numPr>
          <w:ilvl w:val="1"/>
          <w:numId w:val="7"/>
        </w:numPr>
        <w:spacing w:after="0" w:line="240" w:lineRule="auto"/>
        <w:ind w:left="709" w:hanging="283"/>
        <w:jc w:val="both"/>
        <w:rPr>
          <w:rFonts w:ascii="Times New Roman" w:hAnsi="Times New Roman" w:cs="Times New Roman"/>
          <w:sz w:val="28"/>
          <w:szCs w:val="28"/>
        </w:rPr>
      </w:pPr>
      <w:hyperlink r:id="rId13" w:history="1">
        <w:r w:rsidR="00030693" w:rsidRPr="002F684E">
          <w:rPr>
            <w:rStyle w:val="a4"/>
            <w:rFonts w:ascii="Times New Roman" w:hAnsi="Times New Roman" w:cs="Times New Roman"/>
            <w:sz w:val="28"/>
            <w:szCs w:val="28"/>
          </w:rPr>
          <w:t>http://eco.aep.kiev.ua/novini/tsikavi-fakti-pro-ekologiyu/</w:t>
        </w:r>
      </w:hyperlink>
    </w:p>
    <w:p w:rsidR="002F684E" w:rsidRPr="002F684E" w:rsidRDefault="004C06D8" w:rsidP="002F684E">
      <w:pPr>
        <w:pStyle w:val="a5"/>
        <w:numPr>
          <w:ilvl w:val="0"/>
          <w:numId w:val="7"/>
        </w:numPr>
        <w:spacing w:after="0" w:line="240" w:lineRule="auto"/>
        <w:ind w:left="709" w:hanging="283"/>
        <w:jc w:val="both"/>
        <w:rPr>
          <w:rStyle w:val="a4"/>
          <w:rFonts w:ascii="Times New Roman" w:hAnsi="Times New Roman" w:cs="Times New Roman"/>
          <w:color w:val="auto"/>
          <w:sz w:val="28"/>
          <w:szCs w:val="28"/>
          <w:u w:val="none"/>
        </w:rPr>
      </w:pPr>
      <w:hyperlink r:id="rId14" w:history="1">
        <w:r w:rsidR="00030693" w:rsidRPr="002F684E">
          <w:rPr>
            <w:rStyle w:val="a4"/>
            <w:rFonts w:ascii="Times New Roman" w:hAnsi="Times New Roman" w:cs="Times New Roman"/>
            <w:sz w:val="28"/>
            <w:szCs w:val="28"/>
          </w:rPr>
          <w:t>https://vinogradivlis.org.ua/no_cache/novini/novina/article/kilka-faktiv-pro-vpliv-ljudini-na-dovkillja.html</w:t>
        </w:r>
      </w:hyperlink>
      <w:r w:rsidR="002F684E" w:rsidRPr="002F684E">
        <w:rPr>
          <w:rStyle w:val="a4"/>
          <w:rFonts w:ascii="Times New Roman" w:hAnsi="Times New Roman" w:cs="Times New Roman"/>
          <w:sz w:val="28"/>
          <w:szCs w:val="28"/>
        </w:rPr>
        <w:t xml:space="preserve"> </w:t>
      </w:r>
    </w:p>
    <w:p w:rsidR="00F02756" w:rsidRPr="002F684E" w:rsidRDefault="004C06D8" w:rsidP="002F684E">
      <w:pPr>
        <w:pStyle w:val="a5"/>
        <w:numPr>
          <w:ilvl w:val="0"/>
          <w:numId w:val="7"/>
        </w:numPr>
        <w:spacing w:after="0" w:line="240" w:lineRule="auto"/>
        <w:ind w:left="709" w:hanging="283"/>
        <w:jc w:val="both"/>
        <w:rPr>
          <w:rFonts w:ascii="Times New Roman" w:hAnsi="Times New Roman" w:cs="Times New Roman"/>
          <w:sz w:val="28"/>
          <w:szCs w:val="28"/>
        </w:rPr>
      </w:pPr>
      <w:hyperlink r:id="rId15" w:history="1">
        <w:r w:rsidR="00030693" w:rsidRPr="002F684E">
          <w:rPr>
            <w:rStyle w:val="a4"/>
            <w:rFonts w:ascii="Times New Roman" w:hAnsi="Times New Roman" w:cs="Times New Roman"/>
            <w:sz w:val="28"/>
            <w:szCs w:val="28"/>
          </w:rPr>
          <w:t>https://www.bsmu.edu.ua/blog/1930-vplyv-electromagnitnyh-poliv/</w:t>
        </w:r>
      </w:hyperlink>
    </w:p>
    <w:p w:rsidR="00030693" w:rsidRPr="002F684E" w:rsidRDefault="004C06D8" w:rsidP="002F684E">
      <w:pPr>
        <w:pStyle w:val="a5"/>
        <w:numPr>
          <w:ilvl w:val="0"/>
          <w:numId w:val="7"/>
        </w:numPr>
        <w:spacing w:after="0" w:line="240" w:lineRule="auto"/>
        <w:ind w:left="709" w:hanging="283"/>
        <w:jc w:val="both"/>
        <w:rPr>
          <w:rFonts w:ascii="Times New Roman" w:eastAsia="Times New Roman" w:hAnsi="Times New Roman" w:cs="Times New Roman"/>
          <w:sz w:val="28"/>
          <w:szCs w:val="28"/>
        </w:rPr>
      </w:pPr>
      <w:hyperlink r:id="rId16" w:history="1">
        <w:r w:rsidR="00030693" w:rsidRPr="002F684E">
          <w:rPr>
            <w:rStyle w:val="a4"/>
            <w:rFonts w:ascii="Times New Roman" w:hAnsi="Times New Roman" w:cs="Times New Roman"/>
            <w:sz w:val="28"/>
            <w:szCs w:val="28"/>
          </w:rPr>
          <w:t>https://www.bsm.com.ua/index.php/advanced-stuff/tekhnohenna-bezpeka/269-elektromahnitnyi-smoh-tekhnohennyi-virus-smerti-pryrody-khkhi-viku</w:t>
        </w:r>
      </w:hyperlink>
    </w:p>
    <w:p w:rsidR="00F02756" w:rsidRPr="002F684E" w:rsidRDefault="004C06D8" w:rsidP="002F684E">
      <w:pPr>
        <w:pStyle w:val="a5"/>
        <w:numPr>
          <w:ilvl w:val="0"/>
          <w:numId w:val="7"/>
        </w:numPr>
        <w:spacing w:after="0" w:line="240" w:lineRule="auto"/>
        <w:ind w:left="709" w:hanging="283"/>
        <w:jc w:val="both"/>
        <w:rPr>
          <w:rFonts w:ascii="Times New Roman" w:eastAsia="Times New Roman" w:hAnsi="Times New Roman" w:cs="Times New Roman"/>
          <w:sz w:val="28"/>
          <w:szCs w:val="28"/>
        </w:rPr>
      </w:pPr>
      <w:hyperlink r:id="rId17" w:history="1">
        <w:r w:rsidR="00973B85" w:rsidRPr="002F684E">
          <w:rPr>
            <w:rStyle w:val="a4"/>
            <w:rFonts w:ascii="Times New Roman" w:hAnsi="Times New Roman" w:cs="Times New Roman"/>
            <w:sz w:val="28"/>
            <w:szCs w:val="28"/>
          </w:rPr>
          <w:t>https://infokava.com/uk/37052-interesnye-fakty-o-radiacii.html</w:t>
        </w:r>
      </w:hyperlink>
    </w:p>
    <w:p w:rsidR="00F02756" w:rsidRDefault="00F02756" w:rsidP="002F684E">
      <w:pPr>
        <w:spacing w:after="0" w:line="240" w:lineRule="auto"/>
        <w:ind w:left="709" w:hanging="283"/>
        <w:jc w:val="both"/>
        <w:rPr>
          <w:rFonts w:ascii="Times New Roman" w:eastAsia="Times New Roman" w:hAnsi="Times New Roman" w:cs="Times New Roman"/>
          <w:sz w:val="24"/>
          <w:szCs w:val="24"/>
        </w:rPr>
      </w:pPr>
    </w:p>
    <w:p w:rsidR="00F02756" w:rsidRDefault="00F02756">
      <w:pPr>
        <w:spacing w:after="0" w:line="240" w:lineRule="auto"/>
        <w:jc w:val="both"/>
        <w:rPr>
          <w:rFonts w:ascii="Times New Roman" w:eastAsia="Times New Roman" w:hAnsi="Times New Roman" w:cs="Times New Roman"/>
          <w:sz w:val="24"/>
          <w:szCs w:val="24"/>
        </w:rPr>
      </w:pPr>
    </w:p>
    <w:p w:rsidR="00E31323" w:rsidRDefault="00E31323"/>
    <w:p w:rsidR="00E31323" w:rsidRDefault="00E31323">
      <w:pPr>
        <w:spacing w:after="0" w:line="240" w:lineRule="auto"/>
        <w:jc w:val="both"/>
        <w:rPr>
          <w:rFonts w:ascii="Times New Roman" w:eastAsia="Times New Roman" w:hAnsi="Times New Roman" w:cs="Times New Roman"/>
          <w:sz w:val="24"/>
          <w:szCs w:val="24"/>
        </w:rPr>
      </w:pPr>
    </w:p>
    <w:sectPr w:rsidR="00E3132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7FDA"/>
    <w:multiLevelType w:val="multilevel"/>
    <w:tmpl w:val="4282D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BE7320C"/>
    <w:multiLevelType w:val="hybridMultilevel"/>
    <w:tmpl w:val="3140BD2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C02387E"/>
    <w:multiLevelType w:val="hybridMultilevel"/>
    <w:tmpl w:val="58461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E76542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433593"/>
    <w:multiLevelType w:val="hybridMultilevel"/>
    <w:tmpl w:val="8A08FA86"/>
    <w:lvl w:ilvl="0" w:tplc="7D3CDD06">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8302C9E"/>
    <w:multiLevelType w:val="hybridMultilevel"/>
    <w:tmpl w:val="833C19B4"/>
    <w:lvl w:ilvl="0" w:tplc="669E464C">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E505B0C"/>
    <w:multiLevelType w:val="multilevel"/>
    <w:tmpl w:val="4BD46C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AD547E7"/>
    <w:multiLevelType w:val="hybridMultilevel"/>
    <w:tmpl w:val="9C5609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23"/>
    <w:rsid w:val="00007FE6"/>
    <w:rsid w:val="00030693"/>
    <w:rsid w:val="0003424E"/>
    <w:rsid w:val="00040546"/>
    <w:rsid w:val="00041993"/>
    <w:rsid w:val="001A0B2E"/>
    <w:rsid w:val="001C698C"/>
    <w:rsid w:val="001E4FA2"/>
    <w:rsid w:val="00206CDF"/>
    <w:rsid w:val="00237276"/>
    <w:rsid w:val="002B6830"/>
    <w:rsid w:val="002E63BD"/>
    <w:rsid w:val="002F598F"/>
    <w:rsid w:val="002F684E"/>
    <w:rsid w:val="003B19B1"/>
    <w:rsid w:val="003E602C"/>
    <w:rsid w:val="003E67BC"/>
    <w:rsid w:val="0040230C"/>
    <w:rsid w:val="00430F1B"/>
    <w:rsid w:val="00464EFA"/>
    <w:rsid w:val="00493A0E"/>
    <w:rsid w:val="004C06D8"/>
    <w:rsid w:val="004C5524"/>
    <w:rsid w:val="004D3359"/>
    <w:rsid w:val="004E4C8C"/>
    <w:rsid w:val="00501039"/>
    <w:rsid w:val="00550F30"/>
    <w:rsid w:val="00570224"/>
    <w:rsid w:val="00582FD7"/>
    <w:rsid w:val="005F251E"/>
    <w:rsid w:val="005F3CC7"/>
    <w:rsid w:val="00657A1F"/>
    <w:rsid w:val="00670B5B"/>
    <w:rsid w:val="0067188A"/>
    <w:rsid w:val="00682B85"/>
    <w:rsid w:val="006861B7"/>
    <w:rsid w:val="00696E08"/>
    <w:rsid w:val="006A78FA"/>
    <w:rsid w:val="00792E25"/>
    <w:rsid w:val="007C0BEE"/>
    <w:rsid w:val="007C454E"/>
    <w:rsid w:val="00824727"/>
    <w:rsid w:val="00867B7C"/>
    <w:rsid w:val="0089041E"/>
    <w:rsid w:val="008955A6"/>
    <w:rsid w:val="008A298D"/>
    <w:rsid w:val="008B7BFD"/>
    <w:rsid w:val="00913910"/>
    <w:rsid w:val="00973B85"/>
    <w:rsid w:val="00975037"/>
    <w:rsid w:val="00993C50"/>
    <w:rsid w:val="00A04480"/>
    <w:rsid w:val="00A4459F"/>
    <w:rsid w:val="00A635A2"/>
    <w:rsid w:val="00A9425C"/>
    <w:rsid w:val="00AE11EC"/>
    <w:rsid w:val="00B3722A"/>
    <w:rsid w:val="00B43563"/>
    <w:rsid w:val="00B54783"/>
    <w:rsid w:val="00B55ED3"/>
    <w:rsid w:val="00BC1558"/>
    <w:rsid w:val="00BE7FF4"/>
    <w:rsid w:val="00C0550C"/>
    <w:rsid w:val="00C6242C"/>
    <w:rsid w:val="00C64C9C"/>
    <w:rsid w:val="00C82A2C"/>
    <w:rsid w:val="00CF3AAE"/>
    <w:rsid w:val="00D66FF4"/>
    <w:rsid w:val="00D93F35"/>
    <w:rsid w:val="00DD3E5A"/>
    <w:rsid w:val="00DF3A98"/>
    <w:rsid w:val="00E31323"/>
    <w:rsid w:val="00E7562A"/>
    <w:rsid w:val="00EF4EDF"/>
    <w:rsid w:val="00F02756"/>
    <w:rsid w:val="00F17AD8"/>
    <w:rsid w:val="00F26A24"/>
    <w:rsid w:val="00F32AEC"/>
    <w:rsid w:val="00F37045"/>
    <w:rsid w:val="00F55B0F"/>
    <w:rsid w:val="00F84528"/>
    <w:rsid w:val="00FB0FD7"/>
    <w:rsid w:val="00FB1B3D"/>
    <w:rsid w:val="00FB7984"/>
    <w:rsid w:val="00FF2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D7"/>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76519F"/>
    <w:rPr>
      <w:color w:val="0000FF"/>
      <w:u w:val="single"/>
    </w:rPr>
  </w:style>
  <w:style w:type="paragraph" w:styleId="a5">
    <w:name w:val="List Paragraph"/>
    <w:basedOn w:val="a"/>
    <w:uiPriority w:val="34"/>
    <w:qFormat/>
    <w:rsid w:val="0076519F"/>
    <w:pPr>
      <w:ind w:left="720"/>
      <w:contextualSpacing/>
    </w:pPr>
  </w:style>
  <w:style w:type="character" w:styleId="a6">
    <w:name w:val="annotation reference"/>
    <w:basedOn w:val="a0"/>
    <w:uiPriority w:val="99"/>
    <w:semiHidden/>
    <w:unhideWhenUsed/>
    <w:rsid w:val="005251BD"/>
    <w:rPr>
      <w:sz w:val="16"/>
      <w:szCs w:val="16"/>
    </w:rPr>
  </w:style>
  <w:style w:type="paragraph" w:styleId="a7">
    <w:name w:val="annotation text"/>
    <w:basedOn w:val="a"/>
    <w:link w:val="a8"/>
    <w:uiPriority w:val="99"/>
    <w:semiHidden/>
    <w:unhideWhenUsed/>
    <w:rsid w:val="005251BD"/>
    <w:pPr>
      <w:spacing w:line="240" w:lineRule="auto"/>
    </w:pPr>
    <w:rPr>
      <w:sz w:val="20"/>
      <w:szCs w:val="20"/>
    </w:rPr>
  </w:style>
  <w:style w:type="character" w:customStyle="1" w:styleId="a8">
    <w:name w:val="Текст примечания Знак"/>
    <w:basedOn w:val="a0"/>
    <w:link w:val="a7"/>
    <w:uiPriority w:val="99"/>
    <w:semiHidden/>
    <w:rsid w:val="005251BD"/>
    <w:rPr>
      <w:rFonts w:ascii="Calibri" w:eastAsia="Calibri" w:hAnsi="Calibri" w:cs="Calibri"/>
      <w:sz w:val="20"/>
      <w:szCs w:val="20"/>
      <w:lang w:val="uk-UA" w:eastAsia="ru-RU"/>
    </w:rPr>
  </w:style>
  <w:style w:type="paragraph" w:styleId="a9">
    <w:name w:val="annotation subject"/>
    <w:basedOn w:val="a7"/>
    <w:next w:val="a7"/>
    <w:link w:val="aa"/>
    <w:uiPriority w:val="99"/>
    <w:semiHidden/>
    <w:unhideWhenUsed/>
    <w:rsid w:val="005251BD"/>
    <w:rPr>
      <w:b/>
      <w:bCs/>
    </w:rPr>
  </w:style>
  <w:style w:type="character" w:customStyle="1" w:styleId="aa">
    <w:name w:val="Тема примечания Знак"/>
    <w:basedOn w:val="a8"/>
    <w:link w:val="a9"/>
    <w:uiPriority w:val="99"/>
    <w:semiHidden/>
    <w:rsid w:val="005251BD"/>
    <w:rPr>
      <w:rFonts w:ascii="Calibri" w:eastAsia="Calibri" w:hAnsi="Calibri" w:cs="Calibri"/>
      <w:b/>
      <w:bCs/>
      <w:sz w:val="20"/>
      <w:szCs w:val="20"/>
      <w:lang w:val="uk-UA" w:eastAsia="ru-RU"/>
    </w:rPr>
  </w:style>
  <w:style w:type="paragraph" w:styleId="ab">
    <w:name w:val="Balloon Text"/>
    <w:basedOn w:val="a"/>
    <w:link w:val="ac"/>
    <w:uiPriority w:val="99"/>
    <w:semiHidden/>
    <w:unhideWhenUsed/>
    <w:rsid w:val="005251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51BD"/>
    <w:rPr>
      <w:rFonts w:ascii="Tahoma" w:eastAsia="Calibri" w:hAnsi="Tahoma" w:cs="Tahoma"/>
      <w:sz w:val="16"/>
      <w:szCs w:val="16"/>
      <w:lang w:val="uk-UA" w:eastAsia="ru-RU"/>
    </w:rPr>
  </w:style>
  <w:style w:type="paragraph" w:styleId="ad">
    <w:name w:val="Revision"/>
    <w:hidden/>
    <w:uiPriority w:val="99"/>
    <w:semiHidden/>
    <w:rsid w:val="005A3CCC"/>
    <w:pPr>
      <w:spacing w:after="0" w:line="240" w:lineRule="auto"/>
    </w:pPr>
    <w:rPr>
      <w:lang w:eastAsia="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character" w:customStyle="1" w:styleId="FontStyle20">
    <w:name w:val="Font Style20"/>
    <w:basedOn w:val="a0"/>
    <w:uiPriority w:val="99"/>
    <w:rsid w:val="00913910"/>
    <w:rPr>
      <w:rFonts w:ascii="Times New Roman" w:hAnsi="Times New Roman" w:cs="Times New Roman"/>
      <w:i/>
      <w:iCs/>
      <w:sz w:val="18"/>
      <w:szCs w:val="18"/>
    </w:rPr>
  </w:style>
  <w:style w:type="paragraph" w:customStyle="1" w:styleId="Style10">
    <w:name w:val="Style10"/>
    <w:basedOn w:val="a"/>
    <w:uiPriority w:val="99"/>
    <w:rsid w:val="00913910"/>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styleId="af2">
    <w:name w:val="Strong"/>
    <w:basedOn w:val="a0"/>
    <w:uiPriority w:val="22"/>
    <w:qFormat/>
    <w:rsid w:val="00682B85"/>
    <w:rPr>
      <w:b/>
      <w:bCs/>
    </w:rPr>
  </w:style>
  <w:style w:type="paragraph" w:styleId="af3">
    <w:name w:val="Normal (Web)"/>
    <w:basedOn w:val="a"/>
    <w:uiPriority w:val="99"/>
    <w:semiHidden/>
    <w:unhideWhenUsed/>
    <w:rsid w:val="008A29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D7"/>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76519F"/>
    <w:rPr>
      <w:color w:val="0000FF"/>
      <w:u w:val="single"/>
    </w:rPr>
  </w:style>
  <w:style w:type="paragraph" w:styleId="a5">
    <w:name w:val="List Paragraph"/>
    <w:basedOn w:val="a"/>
    <w:uiPriority w:val="34"/>
    <w:qFormat/>
    <w:rsid w:val="0076519F"/>
    <w:pPr>
      <w:ind w:left="720"/>
      <w:contextualSpacing/>
    </w:pPr>
  </w:style>
  <w:style w:type="character" w:styleId="a6">
    <w:name w:val="annotation reference"/>
    <w:basedOn w:val="a0"/>
    <w:uiPriority w:val="99"/>
    <w:semiHidden/>
    <w:unhideWhenUsed/>
    <w:rsid w:val="005251BD"/>
    <w:rPr>
      <w:sz w:val="16"/>
      <w:szCs w:val="16"/>
    </w:rPr>
  </w:style>
  <w:style w:type="paragraph" w:styleId="a7">
    <w:name w:val="annotation text"/>
    <w:basedOn w:val="a"/>
    <w:link w:val="a8"/>
    <w:uiPriority w:val="99"/>
    <w:semiHidden/>
    <w:unhideWhenUsed/>
    <w:rsid w:val="005251BD"/>
    <w:pPr>
      <w:spacing w:line="240" w:lineRule="auto"/>
    </w:pPr>
    <w:rPr>
      <w:sz w:val="20"/>
      <w:szCs w:val="20"/>
    </w:rPr>
  </w:style>
  <w:style w:type="character" w:customStyle="1" w:styleId="a8">
    <w:name w:val="Текст примечания Знак"/>
    <w:basedOn w:val="a0"/>
    <w:link w:val="a7"/>
    <w:uiPriority w:val="99"/>
    <w:semiHidden/>
    <w:rsid w:val="005251BD"/>
    <w:rPr>
      <w:rFonts w:ascii="Calibri" w:eastAsia="Calibri" w:hAnsi="Calibri" w:cs="Calibri"/>
      <w:sz w:val="20"/>
      <w:szCs w:val="20"/>
      <w:lang w:val="uk-UA" w:eastAsia="ru-RU"/>
    </w:rPr>
  </w:style>
  <w:style w:type="paragraph" w:styleId="a9">
    <w:name w:val="annotation subject"/>
    <w:basedOn w:val="a7"/>
    <w:next w:val="a7"/>
    <w:link w:val="aa"/>
    <w:uiPriority w:val="99"/>
    <w:semiHidden/>
    <w:unhideWhenUsed/>
    <w:rsid w:val="005251BD"/>
    <w:rPr>
      <w:b/>
      <w:bCs/>
    </w:rPr>
  </w:style>
  <w:style w:type="character" w:customStyle="1" w:styleId="aa">
    <w:name w:val="Тема примечания Знак"/>
    <w:basedOn w:val="a8"/>
    <w:link w:val="a9"/>
    <w:uiPriority w:val="99"/>
    <w:semiHidden/>
    <w:rsid w:val="005251BD"/>
    <w:rPr>
      <w:rFonts w:ascii="Calibri" w:eastAsia="Calibri" w:hAnsi="Calibri" w:cs="Calibri"/>
      <w:b/>
      <w:bCs/>
      <w:sz w:val="20"/>
      <w:szCs w:val="20"/>
      <w:lang w:val="uk-UA" w:eastAsia="ru-RU"/>
    </w:rPr>
  </w:style>
  <w:style w:type="paragraph" w:styleId="ab">
    <w:name w:val="Balloon Text"/>
    <w:basedOn w:val="a"/>
    <w:link w:val="ac"/>
    <w:uiPriority w:val="99"/>
    <w:semiHidden/>
    <w:unhideWhenUsed/>
    <w:rsid w:val="005251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51BD"/>
    <w:rPr>
      <w:rFonts w:ascii="Tahoma" w:eastAsia="Calibri" w:hAnsi="Tahoma" w:cs="Tahoma"/>
      <w:sz w:val="16"/>
      <w:szCs w:val="16"/>
      <w:lang w:val="uk-UA" w:eastAsia="ru-RU"/>
    </w:rPr>
  </w:style>
  <w:style w:type="paragraph" w:styleId="ad">
    <w:name w:val="Revision"/>
    <w:hidden/>
    <w:uiPriority w:val="99"/>
    <w:semiHidden/>
    <w:rsid w:val="005A3CCC"/>
    <w:pPr>
      <w:spacing w:after="0" w:line="240" w:lineRule="auto"/>
    </w:pPr>
    <w:rPr>
      <w:lang w:eastAsia="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character" w:customStyle="1" w:styleId="FontStyle20">
    <w:name w:val="Font Style20"/>
    <w:basedOn w:val="a0"/>
    <w:uiPriority w:val="99"/>
    <w:rsid w:val="00913910"/>
    <w:rPr>
      <w:rFonts w:ascii="Times New Roman" w:hAnsi="Times New Roman" w:cs="Times New Roman"/>
      <w:i/>
      <w:iCs/>
      <w:sz w:val="18"/>
      <w:szCs w:val="18"/>
    </w:rPr>
  </w:style>
  <w:style w:type="paragraph" w:customStyle="1" w:styleId="Style10">
    <w:name w:val="Style10"/>
    <w:basedOn w:val="a"/>
    <w:uiPriority w:val="99"/>
    <w:rsid w:val="00913910"/>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styleId="af2">
    <w:name w:val="Strong"/>
    <w:basedOn w:val="a0"/>
    <w:uiPriority w:val="22"/>
    <w:qFormat/>
    <w:rsid w:val="00682B85"/>
    <w:rPr>
      <w:b/>
      <w:bCs/>
    </w:rPr>
  </w:style>
  <w:style w:type="paragraph" w:styleId="af3">
    <w:name w:val="Normal (Web)"/>
    <w:basedOn w:val="a"/>
    <w:uiPriority w:val="99"/>
    <w:semiHidden/>
    <w:unhideWhenUsed/>
    <w:rsid w:val="008A29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2457">
      <w:bodyDiv w:val="1"/>
      <w:marLeft w:val="0"/>
      <w:marRight w:val="0"/>
      <w:marTop w:val="0"/>
      <w:marBottom w:val="0"/>
      <w:divBdr>
        <w:top w:val="none" w:sz="0" w:space="0" w:color="auto"/>
        <w:left w:val="none" w:sz="0" w:space="0" w:color="auto"/>
        <w:bottom w:val="none" w:sz="0" w:space="0" w:color="auto"/>
        <w:right w:val="none" w:sz="0" w:space="0" w:color="auto"/>
      </w:divBdr>
    </w:div>
    <w:div w:id="472018338">
      <w:bodyDiv w:val="1"/>
      <w:marLeft w:val="0"/>
      <w:marRight w:val="0"/>
      <w:marTop w:val="0"/>
      <w:marBottom w:val="0"/>
      <w:divBdr>
        <w:top w:val="none" w:sz="0" w:space="0" w:color="auto"/>
        <w:left w:val="none" w:sz="0" w:space="0" w:color="auto"/>
        <w:bottom w:val="none" w:sz="0" w:space="0" w:color="auto"/>
        <w:right w:val="none" w:sz="0" w:space="0" w:color="auto"/>
      </w:divBdr>
    </w:div>
    <w:div w:id="586302729">
      <w:bodyDiv w:val="1"/>
      <w:marLeft w:val="0"/>
      <w:marRight w:val="0"/>
      <w:marTop w:val="0"/>
      <w:marBottom w:val="0"/>
      <w:divBdr>
        <w:top w:val="none" w:sz="0" w:space="0" w:color="auto"/>
        <w:left w:val="none" w:sz="0" w:space="0" w:color="auto"/>
        <w:bottom w:val="none" w:sz="0" w:space="0" w:color="auto"/>
        <w:right w:val="none" w:sz="0" w:space="0" w:color="auto"/>
      </w:divBdr>
    </w:div>
    <w:div w:id="669214546">
      <w:bodyDiv w:val="1"/>
      <w:marLeft w:val="0"/>
      <w:marRight w:val="0"/>
      <w:marTop w:val="0"/>
      <w:marBottom w:val="0"/>
      <w:divBdr>
        <w:top w:val="none" w:sz="0" w:space="0" w:color="auto"/>
        <w:left w:val="none" w:sz="0" w:space="0" w:color="auto"/>
        <w:bottom w:val="none" w:sz="0" w:space="0" w:color="auto"/>
        <w:right w:val="none" w:sz="0" w:space="0" w:color="auto"/>
      </w:divBdr>
    </w:div>
    <w:div w:id="762724929">
      <w:bodyDiv w:val="1"/>
      <w:marLeft w:val="0"/>
      <w:marRight w:val="0"/>
      <w:marTop w:val="0"/>
      <w:marBottom w:val="0"/>
      <w:divBdr>
        <w:top w:val="none" w:sz="0" w:space="0" w:color="auto"/>
        <w:left w:val="none" w:sz="0" w:space="0" w:color="auto"/>
        <w:bottom w:val="none" w:sz="0" w:space="0" w:color="auto"/>
        <w:right w:val="none" w:sz="0" w:space="0" w:color="auto"/>
      </w:divBdr>
    </w:div>
    <w:div w:id="766968029">
      <w:bodyDiv w:val="1"/>
      <w:marLeft w:val="0"/>
      <w:marRight w:val="0"/>
      <w:marTop w:val="0"/>
      <w:marBottom w:val="0"/>
      <w:divBdr>
        <w:top w:val="none" w:sz="0" w:space="0" w:color="auto"/>
        <w:left w:val="none" w:sz="0" w:space="0" w:color="auto"/>
        <w:bottom w:val="none" w:sz="0" w:space="0" w:color="auto"/>
        <w:right w:val="none" w:sz="0" w:space="0" w:color="auto"/>
      </w:divBdr>
    </w:div>
    <w:div w:id="882449559">
      <w:bodyDiv w:val="1"/>
      <w:marLeft w:val="0"/>
      <w:marRight w:val="0"/>
      <w:marTop w:val="0"/>
      <w:marBottom w:val="0"/>
      <w:divBdr>
        <w:top w:val="none" w:sz="0" w:space="0" w:color="auto"/>
        <w:left w:val="none" w:sz="0" w:space="0" w:color="auto"/>
        <w:bottom w:val="none" w:sz="0" w:space="0" w:color="auto"/>
        <w:right w:val="none" w:sz="0" w:space="0" w:color="auto"/>
      </w:divBdr>
    </w:div>
    <w:div w:id="1056901481">
      <w:bodyDiv w:val="1"/>
      <w:marLeft w:val="0"/>
      <w:marRight w:val="0"/>
      <w:marTop w:val="0"/>
      <w:marBottom w:val="0"/>
      <w:divBdr>
        <w:top w:val="none" w:sz="0" w:space="0" w:color="auto"/>
        <w:left w:val="none" w:sz="0" w:space="0" w:color="auto"/>
        <w:bottom w:val="none" w:sz="0" w:space="0" w:color="auto"/>
        <w:right w:val="none" w:sz="0" w:space="0" w:color="auto"/>
      </w:divBdr>
    </w:div>
    <w:div w:id="1101024847">
      <w:bodyDiv w:val="1"/>
      <w:marLeft w:val="0"/>
      <w:marRight w:val="0"/>
      <w:marTop w:val="0"/>
      <w:marBottom w:val="0"/>
      <w:divBdr>
        <w:top w:val="none" w:sz="0" w:space="0" w:color="auto"/>
        <w:left w:val="none" w:sz="0" w:space="0" w:color="auto"/>
        <w:bottom w:val="none" w:sz="0" w:space="0" w:color="auto"/>
        <w:right w:val="none" w:sz="0" w:space="0" w:color="auto"/>
      </w:divBdr>
    </w:div>
    <w:div w:id="1148977765">
      <w:bodyDiv w:val="1"/>
      <w:marLeft w:val="0"/>
      <w:marRight w:val="0"/>
      <w:marTop w:val="0"/>
      <w:marBottom w:val="0"/>
      <w:divBdr>
        <w:top w:val="none" w:sz="0" w:space="0" w:color="auto"/>
        <w:left w:val="none" w:sz="0" w:space="0" w:color="auto"/>
        <w:bottom w:val="none" w:sz="0" w:space="0" w:color="auto"/>
        <w:right w:val="none" w:sz="0" w:space="0" w:color="auto"/>
      </w:divBdr>
    </w:div>
    <w:div w:id="1200166196">
      <w:bodyDiv w:val="1"/>
      <w:marLeft w:val="0"/>
      <w:marRight w:val="0"/>
      <w:marTop w:val="0"/>
      <w:marBottom w:val="0"/>
      <w:divBdr>
        <w:top w:val="none" w:sz="0" w:space="0" w:color="auto"/>
        <w:left w:val="none" w:sz="0" w:space="0" w:color="auto"/>
        <w:bottom w:val="none" w:sz="0" w:space="0" w:color="auto"/>
        <w:right w:val="none" w:sz="0" w:space="0" w:color="auto"/>
      </w:divBdr>
    </w:div>
    <w:div w:id="1202328660">
      <w:bodyDiv w:val="1"/>
      <w:marLeft w:val="0"/>
      <w:marRight w:val="0"/>
      <w:marTop w:val="0"/>
      <w:marBottom w:val="0"/>
      <w:divBdr>
        <w:top w:val="none" w:sz="0" w:space="0" w:color="auto"/>
        <w:left w:val="none" w:sz="0" w:space="0" w:color="auto"/>
        <w:bottom w:val="none" w:sz="0" w:space="0" w:color="auto"/>
        <w:right w:val="none" w:sz="0" w:space="0" w:color="auto"/>
      </w:divBdr>
    </w:div>
    <w:div w:id="1372682671">
      <w:bodyDiv w:val="1"/>
      <w:marLeft w:val="0"/>
      <w:marRight w:val="0"/>
      <w:marTop w:val="0"/>
      <w:marBottom w:val="0"/>
      <w:divBdr>
        <w:top w:val="none" w:sz="0" w:space="0" w:color="auto"/>
        <w:left w:val="none" w:sz="0" w:space="0" w:color="auto"/>
        <w:bottom w:val="none" w:sz="0" w:space="0" w:color="auto"/>
        <w:right w:val="none" w:sz="0" w:space="0" w:color="auto"/>
      </w:divBdr>
    </w:div>
    <w:div w:id="1497308404">
      <w:bodyDiv w:val="1"/>
      <w:marLeft w:val="0"/>
      <w:marRight w:val="0"/>
      <w:marTop w:val="0"/>
      <w:marBottom w:val="0"/>
      <w:divBdr>
        <w:top w:val="none" w:sz="0" w:space="0" w:color="auto"/>
        <w:left w:val="none" w:sz="0" w:space="0" w:color="auto"/>
        <w:bottom w:val="none" w:sz="0" w:space="0" w:color="auto"/>
        <w:right w:val="none" w:sz="0" w:space="0" w:color="auto"/>
      </w:divBdr>
    </w:div>
    <w:div w:id="1938053979">
      <w:bodyDiv w:val="1"/>
      <w:marLeft w:val="0"/>
      <w:marRight w:val="0"/>
      <w:marTop w:val="0"/>
      <w:marBottom w:val="0"/>
      <w:divBdr>
        <w:top w:val="none" w:sz="0" w:space="0" w:color="auto"/>
        <w:left w:val="none" w:sz="0" w:space="0" w:color="auto"/>
        <w:bottom w:val="none" w:sz="0" w:space="0" w:color="auto"/>
        <w:right w:val="none" w:sz="0" w:space="0" w:color="auto"/>
      </w:divBdr>
    </w:div>
    <w:div w:id="2031026926">
      <w:bodyDiv w:val="1"/>
      <w:marLeft w:val="0"/>
      <w:marRight w:val="0"/>
      <w:marTop w:val="0"/>
      <w:marBottom w:val="0"/>
      <w:divBdr>
        <w:top w:val="none" w:sz="0" w:space="0" w:color="auto"/>
        <w:left w:val="none" w:sz="0" w:space="0" w:color="auto"/>
        <w:bottom w:val="none" w:sz="0" w:space="0" w:color="auto"/>
        <w:right w:val="none" w:sz="0" w:space="0" w:color="auto"/>
      </w:divBdr>
    </w:div>
    <w:div w:id="206425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tition.kyivcity.gov.ua/petition/?pid=6052" TargetMode="External"/><Relationship Id="rId13" Type="http://schemas.openxmlformats.org/officeDocument/2006/relationships/hyperlink" Target="http://eco.aep.kiev.ua/novini/tsikavi-fakti-pro-ekologiy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ecolog-ua.com/news/cikavi-fakti-pro-zabrudnennya-smittyam-planeti" TargetMode="External"/><Relationship Id="rId17" Type="http://schemas.openxmlformats.org/officeDocument/2006/relationships/hyperlink" Target="https://infokava.com/uk/37052-interesnye-fakty-o-radiacii.html" TargetMode="External"/><Relationship Id="rId2" Type="http://schemas.openxmlformats.org/officeDocument/2006/relationships/numbering" Target="numbering.xml"/><Relationship Id="rId16" Type="http://schemas.openxmlformats.org/officeDocument/2006/relationships/hyperlink" Target="https://www.bsm.com.ua/index.php/advanced-stuff/tekhnohenna-bezpeka/269-elektromahnitnyi-smoh-tekhnohennyi-virus-smerti-pryrody-khkhi-vik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ko-front.blogspot.com/2012/01/blog-post_21.html" TargetMode="External"/><Relationship Id="rId5" Type="http://schemas.openxmlformats.org/officeDocument/2006/relationships/settings" Target="settings.xml"/><Relationship Id="rId15" Type="http://schemas.openxmlformats.org/officeDocument/2006/relationships/hyperlink" Target="https://www.bsmu.edu.ua/blog/1930-vplyv-electromagnitnyh-poliv/" TargetMode="External"/><Relationship Id="rId10" Type="http://schemas.openxmlformats.org/officeDocument/2006/relationships/hyperlink" Target="https://www.facebook.com/greenpeaceukraine/photos/%D1%86%D1%96%D0%BA%D0%B0%D0%B2%D1%96-%D1%84%D0%B0%D0%BA%D1%82%D0%B8-%D0%BF%D1%80%D0%BE-%D0%B5%D0%BA%D0%BE%D0%BB%D0%BE%D0%B3%D1%96%D1%8E%D0%B7%D0%B3%D1%96%D0%B4%D0%BD%D0%BE-%D0%B7-%D0%B4%D0%BE%D0%BF%D0%BE%D0%B2%D1%96%D0%B4%D0%B4%D1%8E-%D0%BE%D0%BE%D0%BD-%D0%BD%D0%B0-%D0%BA%D0%BE%D0%BD%D1%84%D0%B5%D1%80%D0%B5%D0%BD%D1%86%D1%96%D1%97-%D0%B7%D1%96-%D0%B7%D0%BC%D1%96%D0%BD%D0%B8-%D0%BA%D0%BB%D1%96%D0%BC%D0%B0%D1%82%D1%83-/124673148868150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erses.gov.ua/index.php/shcho-varto-znaty/1714-tsikavi-fakty-pro-radiatsiiu" TargetMode="External"/><Relationship Id="rId14" Type="http://schemas.openxmlformats.org/officeDocument/2006/relationships/hyperlink" Target="https://vinogradivlis.org.ua/no_cache/novini/novina/article/kilka-faktiv-pro-vpliv-ljudini-na-dovkill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v7KY/0DeZqSAM/iMVQBDC/z/w==">AMUW2mVqRno+8b6SQwCDH15JoHr0lKNxpSyyoGjAsjY7CjeYeMQuZR/oxn0OO5MczJ8+7ktVEUA9NGG1AJKIAamVjYC9b1t8eauHURLn81aAl1OZWOKCWEDIpf6T5QpJrdxJvenWLGyBGzVHUzQ86p8O/kDvEfXMgPPCiPxChw58l9DtwjHM6pD5mRrlwq7lUye8zyOlyiO7aNBTBG+iohyaAJiIVmE9VA==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8185</Words>
  <Characters>4667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2020-05-25T11:35:00Z</dcterms:created>
  <dcterms:modified xsi:type="dcterms:W3CDTF">2020-05-25T11:35:00Z</dcterms:modified>
</cp:coreProperties>
</file>