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1BC011" w14:paraId="230DF934" wp14:textId="5C587F83">
      <w:pPr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</w:pP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Додаток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1.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Перелік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прав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людини</w:t>
      </w:r>
      <w:proofErr w:type="spellEnd"/>
    </w:p>
    <w:p xmlns:wp14="http://schemas.microsoft.com/office/word/2010/wordml" w:rsidP="531BC011" w14:paraId="723A1FAE" wp14:textId="5687E40E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життя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734FDA17" wp14:textId="058BE2BD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Свобода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від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тортур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3DA29A0D" wp14:textId="7C8F0A54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справедливий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судовий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розгляд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0CCF2966" wp14:textId="1F01BCFF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Свобода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від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дискримінації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13EC0B46" wp14:textId="1BDB3B1E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недоторканність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приватного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життя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628A96F9" wp14:textId="5E791755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освіту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7571A785" wp14:textId="21DAB3EF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Свобода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від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рабства.</w:t>
      </w:r>
    </w:p>
    <w:p xmlns:wp14="http://schemas.microsoft.com/office/word/2010/wordml" w:rsidP="531BC011" w14:paraId="54A29062" wp14:textId="48E49C07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Свобода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вираження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думок.</w:t>
      </w:r>
    </w:p>
    <w:p xmlns:wp14="http://schemas.microsoft.com/office/word/2010/wordml" w:rsidP="531BC011" w14:paraId="1B91B4A9" wp14:textId="094D9CED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громадянство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2B398597" wp14:textId="303F89EB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Свобода думки й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релігії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1BA8871B" wp14:textId="40DB2355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Право голосу.</w:t>
      </w:r>
    </w:p>
    <w:p xmlns:wp14="http://schemas.microsoft.com/office/word/2010/wordml" w:rsidP="531BC011" w14:paraId="110F82C7" wp14:textId="2C46334B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36"/>
          <w:szCs w:val="36"/>
          <w:lang w:val="ru-RU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працю</w:t>
      </w:r>
      <w:proofErr w:type="spellEnd"/>
    </w:p>
    <w:p xmlns:wp14="http://schemas.microsoft.com/office/word/2010/wordml" w:rsidP="531BC011" w14:paraId="16DD2DCF" wp14:textId="3AD9F3EA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здоров’я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5F0A5938" wp14:textId="18D4E669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36"/>
          <w:szCs w:val="36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на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власність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</w:p>
    <w:p xmlns:wp14="http://schemas.microsoft.com/office/word/2010/wordml" w:rsidP="531BC011" w14:paraId="66DFB5EA" wp14:textId="6F4C8535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2"/>
          <w:szCs w:val="22"/>
          <w:lang w:val="ru-RU"/>
        </w:rPr>
      </w:pPr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Право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одружуватися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і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створювати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сім’ю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і право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вибору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 xml:space="preserve"> на кому </w:t>
      </w:r>
      <w:proofErr w:type="spellStart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одружуватися</w:t>
      </w:r>
      <w:proofErr w:type="spellEnd"/>
      <w:r w:rsidRPr="531BC011" w:rsidR="531BC011">
        <w:rPr>
          <w:rFonts w:ascii="Times New Roman" w:hAnsi="Times New Roman" w:eastAsia="Times New Roman" w:cs="Times New Roman"/>
          <w:noProof w:val="0"/>
          <w:sz w:val="36"/>
          <w:szCs w:val="36"/>
          <w:lang w:val="ru-RU"/>
        </w:rPr>
        <w:t>.</w:t>
      </w:r>
      <w:r>
        <w:br/>
      </w:r>
      <w:r>
        <w:br/>
      </w:r>
    </w:p>
    <w:p xmlns:wp14="http://schemas.microsoft.com/office/word/2010/wordml" w:rsidP="531BC011" w14:paraId="501817AE" wp14:textId="3748C16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14CFBAB"/>
  <w15:docId w15:val="{26fa4a8c-ee76-4c32-af36-a375ecc9c78f}"/>
  <w:rsids>
    <w:rsidRoot w:val="5A97229C"/>
    <w:rsid w:val="531BC011"/>
    <w:rsid w:val="5A97229C"/>
    <w:rsid w:val="735FA8F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dab3e514a4f46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2020-06-17T13:00:28.7741475Z</dcterms:created>
  <dcterms:modified xsi:type="dcterms:W3CDTF">2020-06-17T13:02:24.2993447Z</dcterms:modified>
  <dc:creator>Вельгун Лілія</dc:creator>
  <lastModifiedBy>Вельгун Лілія</lastModifiedBy>
</coreProperties>
</file>