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57" w:rsidRDefault="00E20B57" w:rsidP="00E20B5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Проє</w:t>
      </w:r>
      <w:r w:rsidRPr="00E20B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кти</w:t>
      </w:r>
      <w:proofErr w:type="spellEnd"/>
      <w:r w:rsidRPr="00E20B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 конкурс «Парк в центрі міста»</w:t>
      </w:r>
    </w:p>
    <w:p w:rsidR="00E20B57" w:rsidRPr="00E20B57" w:rsidRDefault="00E20B57" w:rsidP="00E20B57">
      <w:pPr>
        <w:spacing w:after="160" w:line="259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</w:t>
      </w:r>
      <w:r w:rsidRPr="00E20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Pr="00E20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1</w:t>
      </w:r>
    </w:p>
    <w:p w:rsidR="00E20B57" w:rsidRPr="00E20B57" w:rsidRDefault="00E20B57" w:rsidP="00E20B57">
      <w:pPr>
        <w:spacing w:after="160" w:line="259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0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Периметр парку 600 метрів, він розбитий у формі квадрата, фонтан розташований у  центрі парку, заважає такому розташуванню велосипедна </w:t>
      </w:r>
      <w:proofErr w:type="spellStart"/>
      <w:r w:rsidRPr="00E20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парковка</w:t>
      </w:r>
      <w:proofErr w:type="spellEnd"/>
      <w:r w:rsidRPr="00E20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кілька кіосків торгівельного майданчика, необхідно зменшити їхню площу або розташувати вздовж лівого й правого боків парку.</w:t>
      </w:r>
    </w:p>
    <w:p w:rsidR="00E20B57" w:rsidRPr="00E20B57" w:rsidRDefault="00E20B57" w:rsidP="00E20B57">
      <w:pPr>
        <w:spacing w:after="160" w:line="259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0B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CF5BB3" wp14:editId="1BFDC742">
            <wp:extent cx="3367826" cy="3395078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522" cy="340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B57" w:rsidRPr="00E20B57" w:rsidRDefault="00E20B57" w:rsidP="00E20B57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20B57" w:rsidRPr="00E20B57" w:rsidRDefault="00E20B57" w:rsidP="00E20B57">
      <w:pPr>
        <w:spacing w:after="160" w:line="259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20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E20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2 </w:t>
      </w:r>
    </w:p>
    <w:p w:rsidR="00E20B57" w:rsidRPr="00E20B57" w:rsidRDefault="00E20B57" w:rsidP="00E20B57">
      <w:pPr>
        <w:spacing w:after="160" w:line="259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0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Периметр парку 600 метрів, він розбитий у формі рівностороннього трикутника, у його центрі розташований фонтан. Форма вигідно підкреслює променеподібне розташування вулиць, велосипедна </w:t>
      </w:r>
      <w:proofErr w:type="spellStart"/>
      <w:r w:rsidRPr="00E20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парковка</w:t>
      </w:r>
      <w:proofErr w:type="spellEnd"/>
      <w:r w:rsidRPr="00E20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торгівельний майданчик не заважають будівництву й облаштуванню парку, пандус до адміністративної будівлі необхідно прибрати, він заважає біговим доріжкам.</w:t>
      </w:r>
    </w:p>
    <w:p w:rsidR="00E20B57" w:rsidRPr="00E20B57" w:rsidRDefault="00E20B57" w:rsidP="00E20B57">
      <w:pPr>
        <w:spacing w:after="160" w:line="259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0B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15D09E" wp14:editId="2AF113B8">
            <wp:extent cx="3367826" cy="3395078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405" cy="339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B57" w:rsidRPr="00E20B57" w:rsidRDefault="00E20B57" w:rsidP="00E20B57">
      <w:pPr>
        <w:spacing w:after="160" w:line="259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0B57" w:rsidRPr="00E20B57" w:rsidRDefault="00E20B57" w:rsidP="00E20B57">
      <w:pPr>
        <w:spacing w:after="160" w:line="259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20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Проєкт</w:t>
      </w:r>
      <w:proofErr w:type="spellEnd"/>
      <w:r w:rsidRPr="00E20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3</w:t>
      </w:r>
    </w:p>
    <w:p w:rsidR="00E20B57" w:rsidRPr="00E20B57" w:rsidRDefault="00E20B57" w:rsidP="00E20B57">
      <w:pPr>
        <w:spacing w:after="160" w:line="259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0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Периметр парку 600 метрів, він розбитий у формі прямокутної трапеції, бічні сторони якої 140 м і 175 м. Фонтан займатиме місце ближче до краю парку й торгівельного майданчика. Заважає такому розташуванню велосипедна </w:t>
      </w:r>
      <w:proofErr w:type="spellStart"/>
      <w:r w:rsidRPr="00E20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парковка</w:t>
      </w:r>
      <w:proofErr w:type="spellEnd"/>
      <w:r w:rsidRPr="00E20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необхідно зменшити її площу або розташувати ближче до торгівельного майданчика.</w:t>
      </w:r>
    </w:p>
    <w:p w:rsidR="00E20B57" w:rsidRPr="00E20B57" w:rsidRDefault="00E20B57" w:rsidP="00E20B5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0B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A59C75" wp14:editId="546FF458">
            <wp:extent cx="3586766" cy="3615791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322" cy="361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B57" w:rsidRDefault="00E20B57" w:rsidP="00E20B5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0B57" w:rsidRDefault="00E20B57" w:rsidP="00E20B5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0B57" w:rsidRDefault="00E20B57" w:rsidP="00E20B5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0B57" w:rsidRDefault="00E20B57" w:rsidP="00E20B5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0B57" w:rsidRPr="00E20B57" w:rsidRDefault="00E20B57" w:rsidP="00E20B57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20B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Зразок обчислення площі парку у формі квадрата:</w:t>
      </w:r>
    </w:p>
    <w:p w:rsidR="00E20B57" w:rsidRPr="00E20B57" w:rsidRDefault="00E20B57" w:rsidP="00E20B57">
      <w:pPr>
        <w:spacing w:after="160" w:line="259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0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Кожна сторона квадрата по 150 м. </w:t>
      </w:r>
    </w:p>
    <w:p w:rsidR="00E20B57" w:rsidRPr="00E20B57" w:rsidRDefault="00E20B57" w:rsidP="00E20B57">
      <w:pPr>
        <w:spacing w:after="160" w:line="259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0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Площа S=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uk-UA" w:eastAsia="ru-RU"/>
              </w:rPr>
              <m:t>150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uk-UA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val="uk-UA" w:eastAsia="ru-RU"/>
          </w:rPr>
          <m:t>=22500</m:t>
        </m:r>
      </m:oMath>
      <w:r w:rsidRPr="00E20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uk-UA" w:eastAsia="ru-RU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uk-UA" w:eastAsia="ru-RU"/>
              </w:rPr>
              <m:t>2</m:t>
            </m:r>
          </m:sup>
        </m:sSup>
      </m:oMath>
      <w:r w:rsidRPr="00E20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E20B57" w:rsidRDefault="00E20B57" w:rsidP="00E20B5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0B57" w:rsidRPr="00E20B57" w:rsidRDefault="00E20B57" w:rsidP="00E20B5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0B57" w:rsidRPr="00E20B57" w:rsidRDefault="00E20B57" w:rsidP="00E20B57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20B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Зразок обчислення площі парку у формі рівностороннього трикутника:</w:t>
      </w:r>
    </w:p>
    <w:p w:rsidR="00E20B57" w:rsidRPr="00E20B57" w:rsidRDefault="00E20B57" w:rsidP="00E20B5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0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Кожна сторона трикутника по 200</w:t>
      </w:r>
      <w:r w:rsidRPr="00E2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м, кути по 60˚. </w:t>
      </w:r>
    </w:p>
    <w:p w:rsidR="00E20B57" w:rsidRPr="00E20B57" w:rsidRDefault="00E20B57" w:rsidP="00E20B57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Висота</w:t>
      </w:r>
      <w:r w:rsidRPr="00E20B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20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200</w:t>
      </w:r>
      <w:r w:rsidRPr="00E20B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</w:t>
      </w:r>
      <w:r w:rsidRPr="00E20B57">
        <w:rPr>
          <w:rFonts w:ascii="Times New Roman" w:eastAsia="Times New Roman" w:hAnsi="Times New Roman" w:cs="Times New Roman"/>
          <w:sz w:val="24"/>
          <w:szCs w:val="24"/>
          <w:lang w:eastAsia="ru-RU"/>
        </w:rPr>
        <w:t>60˚=200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den>
        </m:f>
      </m:oMath>
      <w:r w:rsidRPr="00E20B57">
        <w:rPr>
          <w:rFonts w:ascii="Times New Roman" w:eastAsia="Times New Roman" w:hAnsi="Times New Roman" w:cs="Times New Roman"/>
          <w:sz w:val="24"/>
          <w:szCs w:val="24"/>
          <w:lang w:eastAsia="ru-RU"/>
        </w:rPr>
        <w:t>=100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≈173,2 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uk-UA" w:eastAsia="ru-RU"/>
              </w:rPr>
              <m:t>м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 w:eastAsia="ru-RU"/>
              </w:rPr>
            </m:ctrlPr>
          </m:e>
        </m:d>
        <m:r>
          <w:rPr>
            <w:rFonts w:ascii="Cambria Math" w:eastAsia="Times New Roman" w:hAnsi="Cambria Math" w:cs="Times New Roman"/>
            <w:sz w:val="24"/>
            <w:szCs w:val="24"/>
            <w:lang w:val="uk-UA" w:eastAsia="ru-RU"/>
          </w:rPr>
          <m:t>.</m:t>
        </m:r>
      </m:oMath>
      <w:r w:rsidRPr="00E20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Площа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uk-UA" w:eastAsia="ru-RU"/>
          </w:rPr>
          <m:t>S≈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uk-UA" w:eastAsia="ru-RU"/>
              </w:rPr>
              <m:t>200∙173,2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uk-UA"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uk-UA" w:eastAsia="ru-RU"/>
          </w:rPr>
          <m:t>≈</m:t>
        </m:r>
      </m:oMath>
      <w:r w:rsidRPr="00E20B57">
        <w:rPr>
          <w:rFonts w:ascii="Times New Roman" w:eastAsia="Times New Roman" w:hAnsi="Times New Roman" w:cs="Times New Roman"/>
          <w:sz w:val="24"/>
          <w:szCs w:val="24"/>
          <w:lang w:eastAsia="ru-RU"/>
        </w:rPr>
        <w:t>17320 (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).</m:t>
        </m:r>
      </m:oMath>
    </w:p>
    <w:p w:rsidR="00E20B57" w:rsidRPr="00E20B57" w:rsidRDefault="00E20B57" w:rsidP="00E20B57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0B57" w:rsidRPr="00E20B57" w:rsidRDefault="00E20B57" w:rsidP="00E20B57">
      <w:pPr>
        <w:spacing w:after="160" w:line="259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0B57" w:rsidRPr="00E20B57" w:rsidRDefault="00E20B57" w:rsidP="00E20B57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20B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Зразок обчислення площі парку у формі прямокутної трапеції:</w:t>
      </w:r>
    </w:p>
    <w:p w:rsidR="00E20B57" w:rsidRPr="00E20B57" w:rsidRDefault="00E20B57" w:rsidP="00E20B5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0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Сума основ трапеції: 600-(140+175)=285 (м). </w:t>
      </w:r>
    </w:p>
    <w:p w:rsidR="00E20B57" w:rsidRPr="00E20B57" w:rsidRDefault="00E20B57" w:rsidP="00E20B57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Площа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uk-UA" w:eastAsia="ru-RU"/>
          </w:rPr>
          <m:t>S=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uk-UA" w:eastAsia="ru-RU"/>
              </w:rPr>
              <m:t>285∙140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uk-UA"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uk-UA" w:eastAsia="ru-RU"/>
          </w:rPr>
          <m:t>=19950</m:t>
        </m:r>
      </m:oMath>
      <w:r w:rsidRPr="00E2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w:proofErr w:type="gramStart"/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м</m:t>
            </m:r>
            <w:proofErr w:type="gramEnd"/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).</m:t>
        </m:r>
      </m:oMath>
    </w:p>
    <w:p w:rsidR="00D44BF3" w:rsidRPr="00E20B57" w:rsidRDefault="00D44BF3">
      <w:pPr>
        <w:rPr>
          <w:lang w:val="uk-UA"/>
        </w:rPr>
      </w:pPr>
      <w:bookmarkStart w:id="0" w:name="_GoBack"/>
      <w:bookmarkEnd w:id="0"/>
    </w:p>
    <w:sectPr w:rsidR="00D44BF3" w:rsidRPr="00E20B57" w:rsidSect="00E20B57">
      <w:pgSz w:w="11906" w:h="16838"/>
      <w:pgMar w:top="850" w:right="850" w:bottom="56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57"/>
    <w:rsid w:val="00D44BF3"/>
    <w:rsid w:val="00E2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5B651-30E3-4CF8-8CF4-B72DCD2C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2020-07-02T14:02:00Z</dcterms:created>
  <dcterms:modified xsi:type="dcterms:W3CDTF">2020-07-02T14:10:00Z</dcterms:modified>
</cp:coreProperties>
</file>