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41" w:rsidRDefault="00030441" w:rsidP="0003044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32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Додаткові та роздаткові матеріали</w:t>
      </w:r>
      <w:r w:rsidRPr="003254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картки за допомогою яких </w:t>
      </w:r>
      <w:proofErr w:type="spellStart"/>
      <w:r w:rsidRPr="003254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</w:t>
      </w:r>
      <w:proofErr w:type="spellEnd"/>
      <w:r w:rsidRPr="003254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об’єднуються в групи.</w:t>
      </w:r>
    </w:p>
    <w:p w:rsidR="00030441" w:rsidRPr="009D6FF1" w:rsidRDefault="00030441" w:rsidP="0003044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proofErr w:type="spellStart"/>
      <w:r w:rsidRPr="009D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Додаток</w:t>
      </w:r>
      <w:proofErr w:type="spellEnd"/>
      <w:r w:rsidRPr="009D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1</w:t>
      </w:r>
    </w:p>
    <w:p w:rsidR="00030441" w:rsidRDefault="00030441" w:rsidP="0003044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647C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0936C8AD" wp14:editId="15BD597C">
            <wp:extent cx="2057400" cy="2057400"/>
            <wp:effectExtent l="19050" t="0" r="0" b="0"/>
            <wp:docPr id="4" name="Рисунок 1" descr="Green Tree png download - 600*586 - Free Transparent Drawing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Tree png download - 600*586 - Free Transparent Drawing p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                          </w:t>
      </w:r>
      <w:r w:rsidRPr="00647C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C1EAC36" wp14:editId="5FC15601">
            <wp:extent cx="2057400" cy="2057400"/>
            <wp:effectExtent l="19050" t="0" r="0" b="0"/>
            <wp:docPr id="14" name="Рисунок 1" descr="Green Tree png download - 600*586 - Free Transparent Drawing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Tree png download - 600*586 - Free Transparent Drawing p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41" w:rsidRDefault="00030441" w:rsidP="0003044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647C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70D3BA8" wp14:editId="71B666F5">
            <wp:extent cx="2057400" cy="2057400"/>
            <wp:effectExtent l="19050" t="0" r="0" b="0"/>
            <wp:docPr id="15" name="Рисунок 1" descr="Green Tree png download - 600*586 - Free Transparent Drawing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Tree png download - 600*586 - Free Transparent Drawing p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                              </w:t>
      </w:r>
      <w:r w:rsidRPr="00647C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7D98B76A" wp14:editId="66C16BCB">
            <wp:extent cx="2057400" cy="2057400"/>
            <wp:effectExtent l="19050" t="0" r="0" b="0"/>
            <wp:docPr id="16" name="Рисунок 1" descr="Green Tree png download - 600*586 - Free Transparent Drawing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Tree png download - 600*586 - Free Transparent Drawing p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41" w:rsidRDefault="00030441" w:rsidP="0003044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030441" w:rsidRDefault="00030441" w:rsidP="0003044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647C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2551488D" wp14:editId="3A592217">
            <wp:extent cx="2057400" cy="2057400"/>
            <wp:effectExtent l="19050" t="0" r="0" b="0"/>
            <wp:docPr id="17" name="Рисунок 1" descr="Green Tree png download - 600*586 - Free Transparent Drawing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Tree png download - 600*586 - Free Transparent Drawing p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                               </w:t>
      </w:r>
      <w:r w:rsidRPr="00647C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087D902B" wp14:editId="541083DB">
            <wp:extent cx="2057400" cy="2057400"/>
            <wp:effectExtent l="19050" t="0" r="0" b="0"/>
            <wp:docPr id="18" name="Рисунок 1" descr="Green Tree png download - 600*586 - Free Transparent Drawing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Tree png download - 600*586 - Free Transparent Drawing p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41" w:rsidRDefault="00030441" w:rsidP="0003044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647C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lastRenderedPageBreak/>
        <w:drawing>
          <wp:inline distT="0" distB="0" distL="0" distR="0" wp14:anchorId="189F5848" wp14:editId="340A6EF7">
            <wp:extent cx="2162175" cy="1855305"/>
            <wp:effectExtent l="19050" t="0" r="9525" b="0"/>
            <wp:docPr id="19" name="Рисунок 4" descr="Сценарна майстерня. ГОВОРЮЩА Р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ценарна майстерня. ГОВОРЮЩА РИ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88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                       </w:t>
      </w:r>
      <w:r w:rsidRPr="00647C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0F4FC509" wp14:editId="0246B2CE">
            <wp:extent cx="2162175" cy="1855305"/>
            <wp:effectExtent l="19050" t="0" r="9525" b="0"/>
            <wp:docPr id="20" name="Рисунок 4" descr="Сценарна майстерня. ГОВОРЮЩА Р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ценарна майстерня. ГОВОРЮЩА РИ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88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41" w:rsidRDefault="00030441" w:rsidP="0003044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030441" w:rsidRDefault="00030441" w:rsidP="0003044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030441" w:rsidRDefault="00030441" w:rsidP="0003044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647C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D4635B7" wp14:editId="3987A61E">
            <wp:extent cx="2162175" cy="1855305"/>
            <wp:effectExtent l="19050" t="0" r="9525" b="0"/>
            <wp:docPr id="21" name="Рисунок 4" descr="Сценарна майстерня. ГОВОРЮЩА Р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ценарна майстерня. ГОВОРЮЩА РИ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88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                      </w:t>
      </w:r>
      <w:r w:rsidRPr="00647C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23FCA863" wp14:editId="2ED4AF7D">
            <wp:extent cx="2162175" cy="1855305"/>
            <wp:effectExtent l="19050" t="0" r="9525" b="0"/>
            <wp:docPr id="22" name="Рисунок 4" descr="Сценарна майстерня. ГОВОРЮЩА Р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ценарна майстерня. ГОВОРЮЩА РИ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88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41" w:rsidRDefault="00030441" w:rsidP="0003044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647C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305D19DD" wp14:editId="7EB609C0">
            <wp:extent cx="2162175" cy="1855305"/>
            <wp:effectExtent l="19050" t="0" r="9525" b="0"/>
            <wp:docPr id="23" name="Рисунок 4" descr="Сценарна майстерня. ГОВОРЮЩА Р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ценарна майстерня. ГОВОРЮЩА РИ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88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                     </w:t>
      </w:r>
      <w:r w:rsidRPr="00647C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28A0FC1E" wp14:editId="42F4DDFE">
            <wp:extent cx="2162175" cy="1855305"/>
            <wp:effectExtent l="19050" t="0" r="9525" b="0"/>
            <wp:docPr id="24" name="Рисунок 4" descr="Сценарна майстерня. ГОВОРЮЩА Р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ценарна майстерня. ГОВОРЮЩА РИ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88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41" w:rsidRPr="00647CB8" w:rsidRDefault="00030441" w:rsidP="0003044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030441" w:rsidRDefault="00030441" w:rsidP="000304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30441" w:rsidRDefault="00030441" w:rsidP="00030441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46F543F9" wp14:editId="4A3D741C">
            <wp:extent cx="2524125" cy="1895475"/>
            <wp:effectExtent l="19050" t="0" r="9525" b="0"/>
            <wp:docPr id="1" name="Рисунок 1" descr="https://landlord.ua/wp-content/uploads/2017/09/mnogo-ryb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ndlord.ua/wp-content/uploads/2017/09/mnogo-ryb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</w:t>
      </w:r>
      <w:r w:rsidRPr="0081175D">
        <w:rPr>
          <w:noProof/>
          <w:lang w:eastAsia="uk-UA"/>
        </w:rPr>
        <w:drawing>
          <wp:inline distT="0" distB="0" distL="0" distR="0" wp14:anchorId="329C290B" wp14:editId="2BDF60CA">
            <wp:extent cx="2400300" cy="1895475"/>
            <wp:effectExtent l="19050" t="0" r="0" b="0"/>
            <wp:docPr id="9" name="Рисунок 1" descr="https://landlord.ua/wp-content/uploads/2017/09/mnogo-ryb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ndlord.ua/wp-content/uploads/2017/09/mnogo-ryb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41" w:rsidRDefault="00030441" w:rsidP="00030441">
      <w:pPr>
        <w:rPr>
          <w:lang w:val="ru-RU"/>
        </w:rPr>
      </w:pPr>
    </w:p>
    <w:p w:rsidR="00030441" w:rsidRDefault="00030441" w:rsidP="00030441">
      <w:pPr>
        <w:rPr>
          <w:lang w:val="ru-RU"/>
        </w:rPr>
      </w:pPr>
    </w:p>
    <w:p w:rsidR="00030441" w:rsidRDefault="00030441" w:rsidP="00030441">
      <w:pPr>
        <w:rPr>
          <w:lang w:val="ru-RU"/>
        </w:rPr>
      </w:pPr>
      <w:r w:rsidRPr="0081175D">
        <w:rPr>
          <w:noProof/>
          <w:lang w:eastAsia="uk-UA"/>
        </w:rPr>
        <w:drawing>
          <wp:inline distT="0" distB="0" distL="0" distR="0" wp14:anchorId="3390FE66" wp14:editId="5C7C60CD">
            <wp:extent cx="2524125" cy="1895475"/>
            <wp:effectExtent l="19050" t="0" r="9525" b="0"/>
            <wp:docPr id="10" name="Рисунок 1" descr="https://landlord.ua/wp-content/uploads/2017/09/mnogo-ryb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ndlord.ua/wp-content/uploads/2017/09/mnogo-ryb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09" cy="189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</w:t>
      </w:r>
      <w:r w:rsidRPr="0081175D">
        <w:rPr>
          <w:noProof/>
          <w:lang w:eastAsia="uk-UA"/>
        </w:rPr>
        <w:drawing>
          <wp:inline distT="0" distB="0" distL="0" distR="0" wp14:anchorId="2A9A78D5" wp14:editId="031A4D7D">
            <wp:extent cx="2486025" cy="1895475"/>
            <wp:effectExtent l="19050" t="0" r="9525" b="0"/>
            <wp:docPr id="11" name="Рисунок 1" descr="https://landlord.ua/wp-content/uploads/2017/09/mnogo-ryb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ndlord.ua/wp-content/uploads/2017/09/mnogo-ryb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41" w:rsidRDefault="00030441" w:rsidP="00030441">
      <w:pPr>
        <w:rPr>
          <w:lang w:val="ru-RU"/>
        </w:rPr>
      </w:pPr>
    </w:p>
    <w:p w:rsidR="00030441" w:rsidRDefault="00030441" w:rsidP="00030441">
      <w:pPr>
        <w:rPr>
          <w:noProof/>
          <w:lang w:val="ru-RU" w:eastAsia="ru-RU"/>
        </w:rPr>
      </w:pPr>
      <w:r w:rsidRPr="0081175D">
        <w:rPr>
          <w:noProof/>
          <w:lang w:eastAsia="uk-UA"/>
        </w:rPr>
        <w:drawing>
          <wp:inline distT="0" distB="0" distL="0" distR="0" wp14:anchorId="231B5A2D" wp14:editId="6B5F38CE">
            <wp:extent cx="2457450" cy="1819275"/>
            <wp:effectExtent l="19050" t="0" r="0" b="0"/>
            <wp:docPr id="12" name="Рисунок 1" descr="https://landlord.ua/wp-content/uploads/2017/09/mnogo-ryb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ndlord.ua/wp-content/uploads/2017/09/mnogo-ryb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85" cy="182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               </w:t>
      </w:r>
      <w:r w:rsidRPr="0081175D">
        <w:rPr>
          <w:noProof/>
          <w:lang w:eastAsia="uk-UA"/>
        </w:rPr>
        <w:drawing>
          <wp:inline distT="0" distB="0" distL="0" distR="0" wp14:anchorId="3F131A1E" wp14:editId="5ADDBE4C">
            <wp:extent cx="2466975" cy="1790700"/>
            <wp:effectExtent l="19050" t="0" r="9525" b="0"/>
            <wp:docPr id="13" name="Рисунок 1" descr="https://landlord.ua/wp-content/uploads/2017/09/mnogo-ryb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ndlord.ua/wp-content/uploads/2017/09/mnogo-ryb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90" cy="178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41" w:rsidRDefault="00030441" w:rsidP="00030441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07DA5BCE" wp14:editId="5F009A6B">
            <wp:extent cx="1504950" cy="2095500"/>
            <wp:effectExtent l="19050" t="0" r="0" b="0"/>
            <wp:docPr id="7" name="Рисунок 7" descr="Емма Андієвська “Говорюща риба“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мма Андієвська “Говорюща риба“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979" r="59694" b="1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</w:t>
      </w:r>
      <w:r w:rsidRPr="000D37B4">
        <w:rPr>
          <w:noProof/>
          <w:lang w:eastAsia="uk-UA"/>
        </w:rPr>
        <w:drawing>
          <wp:inline distT="0" distB="0" distL="0" distR="0" wp14:anchorId="3530D7A2" wp14:editId="2DCD36BF">
            <wp:extent cx="1504950" cy="2171700"/>
            <wp:effectExtent l="19050" t="0" r="0" b="0"/>
            <wp:docPr id="2" name="Рисунок 7" descr="Емма Андієвська “Говорюща риба“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мма Андієвська “Говорюща риба“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979" r="59694" b="1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</w:t>
      </w:r>
      <w:r w:rsidRPr="000D37B4">
        <w:rPr>
          <w:noProof/>
          <w:lang w:eastAsia="uk-UA"/>
        </w:rPr>
        <w:drawing>
          <wp:inline distT="0" distB="0" distL="0" distR="0" wp14:anchorId="34BA0F82" wp14:editId="60F1CB10">
            <wp:extent cx="1504950" cy="2181225"/>
            <wp:effectExtent l="19050" t="0" r="0" b="0"/>
            <wp:docPr id="3" name="Рисунок 7" descr="Емма Андієвська “Говорюща риба“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мма Андієвська “Говорюща риба“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979" r="59694" b="1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41" w:rsidRDefault="00030441" w:rsidP="00030441">
      <w:pPr>
        <w:rPr>
          <w:lang w:val="ru-RU"/>
        </w:rPr>
      </w:pPr>
    </w:p>
    <w:p w:rsidR="00030441" w:rsidRDefault="00030441" w:rsidP="00030441">
      <w:pPr>
        <w:rPr>
          <w:lang w:val="ru-RU"/>
        </w:rPr>
      </w:pPr>
    </w:p>
    <w:p w:rsidR="00030441" w:rsidRDefault="00030441" w:rsidP="00030441">
      <w:pPr>
        <w:rPr>
          <w:lang w:val="ru-RU"/>
        </w:rPr>
      </w:pPr>
      <w:r w:rsidRPr="000D37B4">
        <w:rPr>
          <w:noProof/>
          <w:lang w:eastAsia="uk-UA"/>
        </w:rPr>
        <w:lastRenderedPageBreak/>
        <w:drawing>
          <wp:inline distT="0" distB="0" distL="0" distR="0" wp14:anchorId="370800AD" wp14:editId="490EBAD9">
            <wp:extent cx="1504950" cy="2114550"/>
            <wp:effectExtent l="19050" t="0" r="0" b="0"/>
            <wp:docPr id="5" name="Рисунок 7" descr="Емма Андієвська “Говорюща риба“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мма Андієвська “Говорюща риба“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979" r="59694" b="1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</w:t>
      </w:r>
      <w:r w:rsidRPr="000D37B4">
        <w:rPr>
          <w:noProof/>
          <w:lang w:eastAsia="uk-UA"/>
        </w:rPr>
        <w:drawing>
          <wp:inline distT="0" distB="0" distL="0" distR="0" wp14:anchorId="5522F40B" wp14:editId="38F92256">
            <wp:extent cx="1504950" cy="2105025"/>
            <wp:effectExtent l="19050" t="0" r="0" b="0"/>
            <wp:docPr id="6" name="Рисунок 7" descr="Емма Андієвська “Говорюща риба“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мма Андієвська “Говорюща риба“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979" r="59694" b="1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</w:t>
      </w:r>
      <w:r w:rsidRPr="000D37B4">
        <w:rPr>
          <w:noProof/>
          <w:lang w:eastAsia="uk-UA"/>
        </w:rPr>
        <w:drawing>
          <wp:inline distT="0" distB="0" distL="0" distR="0" wp14:anchorId="48A71D00" wp14:editId="4E106815">
            <wp:extent cx="1504950" cy="2095500"/>
            <wp:effectExtent l="19050" t="0" r="0" b="0"/>
            <wp:docPr id="8" name="Рисунок 7" descr="Емма Андієвська “Говорюща риба“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мма Андієвська “Говорюща риба“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979" r="59694" b="1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41" w:rsidRDefault="00030441" w:rsidP="00030441">
      <w:pPr>
        <w:rPr>
          <w:lang w:val="ru-RU"/>
        </w:rPr>
      </w:pPr>
    </w:p>
    <w:p w:rsidR="00030441" w:rsidRDefault="00030441" w:rsidP="00030441">
      <w:pPr>
        <w:rPr>
          <w:lang w:val="ru-RU"/>
        </w:rPr>
      </w:pPr>
    </w:p>
    <w:p w:rsidR="00030441" w:rsidRPr="009D6FF1" w:rsidRDefault="00030441" w:rsidP="00030441">
      <w:pPr>
        <w:rPr>
          <w:b/>
          <w:sz w:val="24"/>
          <w:szCs w:val="24"/>
          <w:lang w:val="ru-RU"/>
        </w:rPr>
      </w:pPr>
      <w:r w:rsidRPr="009D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Додаток </w:t>
      </w:r>
      <w:r w:rsidRPr="009D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2</w:t>
      </w:r>
    </w:p>
    <w:p w:rsidR="00030441" w:rsidRDefault="00030441" w:rsidP="000304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>итання для  обговорення.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30441" w:rsidRPr="00325414" w:rsidRDefault="00030441" w:rsidP="000304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0441" w:rsidRPr="00325414" w:rsidRDefault="00030441" w:rsidP="0003044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>1 група.  Хто з персонажів «казки» більш нещасний</w:t>
      </w:r>
      <w:r w:rsidRPr="00325414">
        <w:rPr>
          <w:rFonts w:ascii="Times New Roman" w:hAnsi="Times New Roman"/>
          <w:sz w:val="24"/>
          <w:szCs w:val="24"/>
          <w:lang w:eastAsia="ru-RU"/>
        </w:rPr>
        <w:t>:</w:t>
      </w:r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неприйнята серед своїх «</w:t>
      </w:r>
      <w:proofErr w:type="spellStart"/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>говорюща</w:t>
      </w:r>
      <w:proofErr w:type="spellEnd"/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>» риба, яка трагічно загинула, чоловік, який втратив друга, чи жінка, яка не вміє бачити незвичайного. Завдання. Вибрати для себе більш прийнятну версію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+ аргументи</w:t>
      </w:r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030441" w:rsidRPr="00325414" w:rsidRDefault="00030441" w:rsidP="0003044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>2 група. З’ясувати, хто ж винен у смерті «</w:t>
      </w:r>
      <w:proofErr w:type="spellStart"/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>говорющої</w:t>
      </w:r>
      <w:proofErr w:type="spellEnd"/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>» риби</w:t>
      </w:r>
      <w:r w:rsidRPr="00325414">
        <w:rPr>
          <w:rFonts w:ascii="Times New Roman" w:hAnsi="Times New Roman"/>
          <w:sz w:val="24"/>
          <w:szCs w:val="24"/>
          <w:lang w:eastAsia="ru-RU"/>
        </w:rPr>
        <w:t>:</w:t>
      </w:r>
      <w:r w:rsidRPr="0032541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чоловік, який не пояснив дружині, що його друг є рибою, чи жінка, яка не прислухалася до голосу рибини. </w:t>
      </w:r>
    </w:p>
    <w:p w:rsidR="00030441" w:rsidRPr="0065245F" w:rsidRDefault="00030441" w:rsidP="000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група. </w:t>
      </w:r>
      <w:r w:rsidRPr="0065245F">
        <w:rPr>
          <w:rFonts w:ascii="Times New Roman" w:hAnsi="Times New Roman" w:cs="Times New Roman"/>
          <w:sz w:val="24"/>
          <w:szCs w:val="24"/>
        </w:rPr>
        <w:t xml:space="preserve">Чи згодні ви з думкою, що горе рибалки більше, аніж смерть </w:t>
      </w:r>
      <w:proofErr w:type="spellStart"/>
      <w:r w:rsidRPr="0065245F">
        <w:rPr>
          <w:rFonts w:ascii="Times New Roman" w:hAnsi="Times New Roman" w:cs="Times New Roman"/>
          <w:sz w:val="24"/>
          <w:szCs w:val="24"/>
        </w:rPr>
        <w:t>говорющої</w:t>
      </w:r>
      <w:proofErr w:type="spellEnd"/>
      <w:r w:rsidRPr="0065245F">
        <w:rPr>
          <w:rFonts w:ascii="Times New Roman" w:hAnsi="Times New Roman" w:cs="Times New Roman"/>
          <w:sz w:val="24"/>
          <w:szCs w:val="24"/>
        </w:rPr>
        <w:t xml:space="preserve"> риби? Обґрунтуйте. </w:t>
      </w:r>
    </w:p>
    <w:p w:rsidR="00030441" w:rsidRDefault="00030441" w:rsidP="000304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4 група. </w:t>
      </w:r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>Ким насправді була «</w:t>
      </w:r>
      <w:proofErr w:type="spellStart"/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>балакуща</w:t>
      </w:r>
      <w:proofErr w:type="spellEnd"/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>» риба</w:t>
      </w:r>
      <w:r w:rsidRPr="00325414">
        <w:rPr>
          <w:rFonts w:ascii="Times New Roman" w:hAnsi="Times New Roman"/>
          <w:sz w:val="24"/>
          <w:szCs w:val="24"/>
          <w:lang w:eastAsia="ru-RU"/>
        </w:rPr>
        <w:t>:</w:t>
      </w:r>
      <w:r w:rsidRPr="0032541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невизнаним генієм із трагічною долею чи зрадником, який за казковим каноном, отримує по заслузі?</w:t>
      </w:r>
      <w:r w:rsidRPr="00D15B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>Обгрунтувати</w:t>
      </w:r>
      <w:proofErr w:type="spellEnd"/>
      <w:r w:rsidRPr="003254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свою думку.</w:t>
      </w:r>
    </w:p>
    <w:p w:rsidR="00030441" w:rsidRDefault="00030441" w:rsidP="00030441">
      <w:pPr>
        <w:pStyle w:val="a3"/>
        <w:ind w:firstLine="540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br/>
      </w:r>
    </w:p>
    <w:p w:rsidR="00030441" w:rsidRPr="00015C41" w:rsidRDefault="00030441" w:rsidP="00030441">
      <w:pPr>
        <w:rPr>
          <w:lang w:val="ru-RU"/>
        </w:rPr>
      </w:pPr>
    </w:p>
    <w:p w:rsidR="009E1252" w:rsidRPr="00030441" w:rsidRDefault="009E1252" w:rsidP="00030441">
      <w:bookmarkStart w:id="0" w:name="_GoBack"/>
      <w:bookmarkEnd w:id="0"/>
    </w:p>
    <w:sectPr w:rsidR="009E1252" w:rsidRPr="00030441" w:rsidSect="00A4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41"/>
    <w:rsid w:val="00030441"/>
    <w:rsid w:val="009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B6B7F-BE8F-4DB7-BF14-77525E1B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Изерский</dc:creator>
  <cp:keywords/>
  <dc:description/>
  <cp:lastModifiedBy>Александр Изерский</cp:lastModifiedBy>
  <cp:revision>1</cp:revision>
  <dcterms:created xsi:type="dcterms:W3CDTF">2020-07-07T12:14:00Z</dcterms:created>
  <dcterms:modified xsi:type="dcterms:W3CDTF">2020-07-07T12:18:00Z</dcterms:modified>
</cp:coreProperties>
</file>