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2F" w:rsidRDefault="00152ECA">
      <w:pPr>
        <w:pStyle w:val="normal"/>
        <w:jc w:val="both"/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Регіон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утримує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св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ітову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першість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рівнем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народжуваності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смертності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з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 xml:space="preserve"> перших 20-ти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країн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світу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з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найвищими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показниками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народжуваності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 xml:space="preserve"> 19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розташовані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Африці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із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 xml:space="preserve"> 20-ти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країн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з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найвищими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показниками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смертності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 xml:space="preserve"> половина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африканські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  <w:t>.</w:t>
      </w:r>
    </w:p>
    <w:p w:rsidR="00FE112F" w:rsidRDefault="00FE112F">
      <w:pPr>
        <w:pStyle w:val="normal"/>
        <w:jc w:val="both"/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</w:pPr>
    </w:p>
    <w:p w:rsidR="00FE112F" w:rsidRDefault="00FE112F">
      <w:pPr>
        <w:pStyle w:val="normal"/>
        <w:jc w:val="both"/>
        <w:rPr>
          <w:rFonts w:ascii="Times New Roman" w:eastAsia="Times New Roman" w:hAnsi="Times New Roman" w:cs="Times New Roman"/>
          <w:b/>
          <w:color w:val="000000"/>
          <w:sz w:val="80"/>
          <w:szCs w:val="80"/>
        </w:rPr>
      </w:pPr>
    </w:p>
    <w:p w:rsidR="00FE112F" w:rsidRDefault="00152ECA">
      <w:pPr>
        <w:pStyle w:val="normal"/>
        <w:jc w:val="both"/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lastRenderedPageBreak/>
        <w:t>Земельні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ресурси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 Африки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величезні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але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якість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африканських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грунтів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ізна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Окремі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їх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види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дуже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швидко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виснажуються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втрачають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природну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родючість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засолюються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. А за неправильного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обробітку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іддаються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швидкій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ерозії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.  Цей факт, без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сумніву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впливає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демогр</w:t>
      </w:r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афічну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ситуацію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>країнах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4"/>
          <w:szCs w:val="84"/>
        </w:rPr>
        <w:t xml:space="preserve"> Африки.</w:t>
      </w:r>
    </w:p>
    <w:p w:rsidR="00FE112F" w:rsidRDefault="00152ECA">
      <w:pPr>
        <w:pStyle w:val="normal"/>
        <w:jc w:val="both"/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</w:pPr>
      <w:bookmarkStart w:id="0" w:name="_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lastRenderedPageBreak/>
        <w:t>Кількість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>населення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 xml:space="preserve"> Африки становить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>близько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 xml:space="preserve"> 1,3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>млрд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>осіб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>це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 xml:space="preserve"> 17 %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>від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>загальної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>кількості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 xml:space="preserve"> землян (2018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>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 xml:space="preserve">). За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>останні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>ів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>століття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>воно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>зросло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>більш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 xml:space="preserve"> як у 3,5 рази.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>Справжній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>демографічний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>вибух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  <w:t>!</w:t>
      </w:r>
    </w:p>
    <w:p w:rsidR="00FE112F" w:rsidRDefault="00FE112F">
      <w:pPr>
        <w:pStyle w:val="normal"/>
        <w:jc w:val="both"/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</w:pPr>
    </w:p>
    <w:p w:rsidR="00FE112F" w:rsidRDefault="00FE112F">
      <w:pPr>
        <w:pStyle w:val="normal"/>
        <w:jc w:val="both"/>
        <w:rPr>
          <w:rFonts w:ascii="Times New Roman" w:eastAsia="Times New Roman" w:hAnsi="Times New Roman" w:cs="Times New Roman"/>
          <w:b/>
          <w:color w:val="000000"/>
          <w:sz w:val="88"/>
          <w:szCs w:val="88"/>
        </w:rPr>
      </w:pPr>
    </w:p>
    <w:p w:rsidR="00FE112F" w:rsidRDefault="00152ECA">
      <w:pPr>
        <w:pStyle w:val="normal"/>
        <w:jc w:val="both"/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</w:pPr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lastRenderedPageBreak/>
        <w:t>“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>Гарячі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 xml:space="preserve"> точки” Африки.</w:t>
      </w:r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 xml:space="preserve"> У 1960-1980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>рр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>Африці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>сталося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>більш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 xml:space="preserve"> як 70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>переворотів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>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>президентських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>убивств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>.</w:t>
      </w:r>
    </w:p>
    <w:p w:rsidR="00FE112F" w:rsidRDefault="00152ECA">
      <w:pPr>
        <w:pStyle w:val="normal"/>
        <w:jc w:val="both"/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>Найбільш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>руйнівною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>була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 xml:space="preserve"> Друга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>війна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 xml:space="preserve"> в Конго (1998-2008рр.),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>внаслідок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>якої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>загинули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>близько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 xml:space="preserve"> 5,5 млн.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>осіб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92"/>
          <w:szCs w:val="92"/>
        </w:rPr>
        <w:t>.</w:t>
      </w:r>
    </w:p>
    <w:p w:rsidR="00FE112F" w:rsidRPr="00152ECA" w:rsidRDefault="00152ECA">
      <w:pPr>
        <w:pStyle w:val="normal"/>
        <w:jc w:val="both"/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lastRenderedPageBreak/>
        <w:t>Територія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 Африки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завжди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приваблював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європейці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Активна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колоні</w:t>
      </w:r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зація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 материка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почалася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 в 19 ст. Цей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процес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 набух такого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розмаху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отримав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назву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 “Перегони за Африку”. 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Тоді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 весь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регіон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було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розді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лено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іж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кількома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 великими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європейськими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 державами.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Процес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звільнення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африканських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країн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розпочався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ісля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Першої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світової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ійни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76"/>
          <w:szCs w:val="76"/>
        </w:rPr>
        <w:t>.</w:t>
      </w:r>
    </w:p>
    <w:p w:rsidR="00FE112F" w:rsidRDefault="00FE112F">
      <w:pPr>
        <w:pStyle w:val="normal"/>
        <w:jc w:val="both"/>
        <w:rPr>
          <w:rFonts w:ascii="Times New Roman" w:eastAsia="Times New Roman" w:hAnsi="Times New Roman" w:cs="Times New Roman"/>
          <w:b/>
          <w:sz w:val="60"/>
          <w:szCs w:val="60"/>
        </w:rPr>
      </w:pPr>
    </w:p>
    <w:p w:rsidR="00FE112F" w:rsidRDefault="00152ECA">
      <w:pPr>
        <w:pStyle w:val="normal"/>
        <w:jc w:val="both"/>
        <w:rPr>
          <w:rFonts w:ascii="Times New Roman" w:eastAsia="Times New Roman" w:hAnsi="Times New Roman" w:cs="Times New Roman"/>
          <w:b/>
          <w:sz w:val="60"/>
          <w:szCs w:val="60"/>
        </w:rPr>
      </w:pPr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lastRenderedPageBreak/>
        <w:t xml:space="preserve">Африка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другий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кількістю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третій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площею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території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регіон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св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іту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Водночас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жодному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іншому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регіоні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св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іту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немає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такої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кількості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країн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позбавлені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виходу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до моря.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Більшість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з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них належать до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найбідніших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у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св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іті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Економічному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розвиткові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багатьох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кра</w:t>
      </w:r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їн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перешкоджають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корупційні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уряди,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вдаються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грубих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порушень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людини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політичне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етнічне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релігійне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протистояння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громадянські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війни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;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соц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іальна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нестабільність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бідність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неграмотність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недоїдання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дефіцит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водопостачання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погані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санітарні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умов</w:t>
      </w:r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здоров’я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які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стосуються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значної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частини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африканців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).</w:t>
      </w:r>
    </w:p>
    <w:sectPr w:rsidR="00FE112F" w:rsidSect="00FE112F">
      <w:pgSz w:w="16838" w:h="11906"/>
      <w:pgMar w:top="1559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20"/>
  <w:characterSpacingControl w:val="doNotCompress"/>
  <w:compat/>
  <w:rsids>
    <w:rsidRoot w:val="00FE112F"/>
    <w:rsid w:val="00152ECA"/>
    <w:rsid w:val="00FE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E11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E11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E11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E11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E112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E11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E112F"/>
  </w:style>
  <w:style w:type="table" w:customStyle="1" w:styleId="TableNormal">
    <w:name w:val="Table Normal"/>
    <w:rsid w:val="00FE11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E112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E11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2020-07-07T09:12:00Z</dcterms:created>
  <dcterms:modified xsi:type="dcterms:W3CDTF">2020-07-07T09:12:00Z</dcterms:modified>
</cp:coreProperties>
</file>