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D6" w:rsidRDefault="00223BF5" w:rsidP="007968A4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BF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>dditional</w:t>
      </w:r>
      <w:proofErr w:type="spellEnd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>material</w:t>
      </w:r>
      <w:proofErr w:type="spellEnd"/>
    </w:p>
    <w:p w:rsidR="00E03DD6" w:rsidRDefault="00E03DD6" w:rsidP="007968A4">
      <w:pPr>
        <w:widowContro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Statements:</w:t>
      </w:r>
    </w:p>
    <w:p w:rsidR="00E03DD6" w:rsidRPr="00E03DD6" w:rsidRDefault="00E03DD6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DD6">
        <w:rPr>
          <w:rFonts w:ascii="Times New Roman" w:hAnsi="Times New Roman" w:cs="Times New Roman"/>
          <w:b/>
          <w:sz w:val="24"/>
          <w:szCs w:val="24"/>
          <w:lang w:val="en-US"/>
        </w:rPr>
        <w:t>Transport and universal human rights.</w:t>
      </w:r>
      <w:r w:rsidRPr="00E03DD6">
        <w:rPr>
          <w:rFonts w:ascii="Times New Roman" w:hAnsi="Times New Roman" w:cs="Times New Roman"/>
          <w:sz w:val="24"/>
          <w:szCs w:val="24"/>
          <w:lang w:val="en-US"/>
        </w:rPr>
        <w:t xml:space="preserve"> In underdeveloped countries</w:t>
      </w:r>
      <w:r w:rsidR="00915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DD6">
        <w:rPr>
          <w:rFonts w:ascii="Times New Roman" w:hAnsi="Times New Roman" w:cs="Times New Roman"/>
          <w:sz w:val="24"/>
          <w:szCs w:val="24"/>
          <w:lang w:val="en-US"/>
        </w:rPr>
        <w:t xml:space="preserve">unusable by technical characteristics </w:t>
      </w:r>
      <w:r w:rsidR="00915E9A">
        <w:rPr>
          <w:rFonts w:ascii="Times New Roman" w:hAnsi="Times New Roman" w:cs="Times New Roman"/>
          <w:sz w:val="24"/>
          <w:szCs w:val="24"/>
          <w:lang w:val="en-US"/>
        </w:rPr>
        <w:t xml:space="preserve">transport is still </w:t>
      </w:r>
      <w:r w:rsidRPr="00E03DD6">
        <w:rPr>
          <w:rFonts w:ascii="Times New Roman" w:hAnsi="Times New Roman" w:cs="Times New Roman"/>
          <w:sz w:val="24"/>
          <w:szCs w:val="24"/>
          <w:lang w:val="en-US"/>
        </w:rPr>
        <w:t xml:space="preserve">in use. Is the use of old </w:t>
      </w:r>
      <w:r w:rsidR="00915E9A">
        <w:rPr>
          <w:rFonts w:ascii="Times New Roman" w:hAnsi="Times New Roman" w:cs="Times New Roman"/>
          <w:sz w:val="24"/>
          <w:szCs w:val="24"/>
          <w:lang w:val="en-US"/>
        </w:rPr>
        <w:t>means of transport</w:t>
      </w:r>
      <w:r w:rsidRPr="00E03DD6">
        <w:rPr>
          <w:rFonts w:ascii="Times New Roman" w:hAnsi="Times New Roman" w:cs="Times New Roman"/>
          <w:sz w:val="24"/>
          <w:szCs w:val="24"/>
          <w:lang w:val="en-US"/>
        </w:rPr>
        <w:t xml:space="preserve"> a violation of the human right</w:t>
      </w:r>
      <w:r w:rsidR="00915E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3DD6">
        <w:rPr>
          <w:rFonts w:ascii="Times New Roman" w:hAnsi="Times New Roman" w:cs="Times New Roman"/>
          <w:sz w:val="24"/>
          <w:szCs w:val="24"/>
          <w:lang w:val="en-US"/>
        </w:rPr>
        <w:t xml:space="preserve"> to life, safety and health?</w:t>
      </w:r>
    </w:p>
    <w:p w:rsidR="00E03DD6" w:rsidRPr="00E03DD6" w:rsidRDefault="00E03DD6" w:rsidP="007968A4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03DD6" w:rsidRPr="00E03DD6" w:rsidRDefault="00915E9A" w:rsidP="007968A4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915E9A">
        <w:rPr>
          <w:rFonts w:ascii="Times New Roman" w:hAnsi="Times New Roman" w:cs="Times New Roman"/>
          <w:b/>
          <w:sz w:val="24"/>
          <w:szCs w:val="24"/>
          <w:lang w:val="en-US"/>
        </w:rPr>
        <w:t>Transport and traffic safety.</w:t>
      </w:r>
      <w:r w:rsidRPr="00915E9A">
        <w:rPr>
          <w:rFonts w:ascii="Times New Roman" w:hAnsi="Times New Roman" w:cs="Times New Roman"/>
          <w:sz w:val="24"/>
          <w:szCs w:val="24"/>
          <w:lang w:val="en-US"/>
        </w:rPr>
        <w:t xml:space="preserve"> The bus driver smokes or talks on a cell phone. Does it disregard traffic safety rules? Do you have the right to make </w:t>
      </w:r>
      <w:r w:rsidR="007947A0">
        <w:rPr>
          <w:rFonts w:ascii="Times New Roman" w:hAnsi="Times New Roman" w:cs="Times New Roman"/>
          <w:sz w:val="24"/>
          <w:szCs w:val="24"/>
          <w:lang w:val="en-US"/>
        </w:rPr>
        <w:t>a remark</w:t>
      </w:r>
      <w:r w:rsidRPr="00915E9A">
        <w:rPr>
          <w:rFonts w:ascii="Times New Roman" w:hAnsi="Times New Roman" w:cs="Times New Roman"/>
          <w:sz w:val="24"/>
          <w:szCs w:val="24"/>
          <w:lang w:val="en-US"/>
        </w:rPr>
        <w:t xml:space="preserve"> to him?</w:t>
      </w:r>
    </w:p>
    <w:p w:rsidR="00E03DD6" w:rsidRDefault="00E03DD6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47A0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A0">
        <w:rPr>
          <w:rFonts w:ascii="Times New Roman" w:hAnsi="Times New Roman" w:cs="Times New Roman"/>
          <w:b/>
          <w:sz w:val="24"/>
          <w:szCs w:val="24"/>
          <w:lang w:val="en-US"/>
        </w:rPr>
        <w:t>Transport and disability.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In some countries (especially the underdeveloped ones), transport does not have </w:t>
      </w:r>
      <w:r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equipment for boarding and transporting </w:t>
      </w: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with disabilities. This greatly complicates their movement. Is this a violation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>disabled people</w:t>
      </w:r>
      <w:r>
        <w:rPr>
          <w:rFonts w:ascii="Times New Roman" w:hAnsi="Times New Roman" w:cs="Times New Roman"/>
          <w:sz w:val="24"/>
          <w:szCs w:val="24"/>
          <w:lang w:val="en-US"/>
        </w:rPr>
        <w:t>’s rights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947A0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47A0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A0">
        <w:rPr>
          <w:rFonts w:ascii="Times New Roman" w:hAnsi="Times New Roman" w:cs="Times New Roman"/>
          <w:b/>
          <w:sz w:val="24"/>
          <w:szCs w:val="24"/>
          <w:lang w:val="en-US"/>
        </w:rPr>
        <w:t>Transport and poverty.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A man got into the bus</w:t>
      </w:r>
      <w:r>
        <w:rPr>
          <w:rFonts w:ascii="Times New Roman" w:hAnsi="Times New Roman" w:cs="Times New Roman"/>
          <w:sz w:val="24"/>
          <w:szCs w:val="24"/>
          <w:lang w:val="en-US"/>
        </w:rPr>
        <w:t>. He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smelled rather unpleasant. People who were in the cabin roughly pushed this man out of the bus. Do you support this behavior? Did they 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a 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>right?</w:t>
      </w:r>
    </w:p>
    <w:p w:rsidR="007947A0" w:rsidRPr="00E03DD6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3C74" w:rsidRPr="007947A0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Transport and culture. 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Does the term "transport culture" have </w:t>
      </w:r>
      <w:r w:rsidR="001D766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947A0">
        <w:rPr>
          <w:rFonts w:ascii="Times New Roman" w:hAnsi="Times New Roman" w:cs="Times New Roman"/>
          <w:sz w:val="24"/>
          <w:szCs w:val="24"/>
          <w:lang w:val="en-US"/>
        </w:rPr>
        <w:t xml:space="preserve"> right to exist? How would you explain this concept?</w:t>
      </w:r>
    </w:p>
    <w:p w:rsidR="007947A0" w:rsidRPr="007947A0" w:rsidRDefault="007947A0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47A0" w:rsidRDefault="001D7661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661">
        <w:rPr>
          <w:rFonts w:ascii="Times New Roman" w:hAnsi="Times New Roman" w:cs="Times New Roman"/>
          <w:b/>
          <w:sz w:val="24"/>
          <w:szCs w:val="24"/>
          <w:lang w:val="en-US"/>
        </w:rPr>
        <w:t>Transport and culture.</w:t>
      </w:r>
      <w:r w:rsidRPr="001D7661">
        <w:rPr>
          <w:rFonts w:ascii="Times New Roman" w:hAnsi="Times New Roman" w:cs="Times New Roman"/>
          <w:sz w:val="24"/>
          <w:szCs w:val="24"/>
          <w:lang w:val="en-US"/>
        </w:rPr>
        <w:t xml:space="preserve"> The problem of modern society is children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1D7661">
        <w:rPr>
          <w:rFonts w:ascii="Times New Roman" w:hAnsi="Times New Roman" w:cs="Times New Roman"/>
          <w:sz w:val="24"/>
          <w:szCs w:val="24"/>
          <w:lang w:val="en-US"/>
        </w:rPr>
        <w:t xml:space="preserve"> safety in transport.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 do you think </w:t>
      </w:r>
      <w:r w:rsidRPr="001D7661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children’s </w:t>
      </w:r>
      <w:r w:rsidRPr="001D7661">
        <w:rPr>
          <w:rFonts w:ascii="Times New Roman" w:hAnsi="Times New Roman" w:cs="Times New Roman"/>
          <w:sz w:val="24"/>
          <w:szCs w:val="24"/>
          <w:lang w:val="en-US"/>
        </w:rPr>
        <w:t>transport culture include</w:t>
      </w:r>
      <w:r w:rsidR="001D4D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766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D4D7A" w:rsidRDefault="001D4D7A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D7A" w:rsidRDefault="001D4D7A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D7A">
        <w:rPr>
          <w:rFonts w:ascii="Times New Roman" w:hAnsi="Times New Roman" w:cs="Times New Roman"/>
          <w:b/>
          <w:sz w:val="24"/>
          <w:szCs w:val="24"/>
          <w:lang w:val="en-US"/>
        </w:rPr>
        <w:t>Transport and children.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 From what age can children travel independently in transport? Should a dr</w:t>
      </w:r>
      <w:r>
        <w:rPr>
          <w:rFonts w:ascii="Times New Roman" w:hAnsi="Times New Roman" w:cs="Times New Roman"/>
          <w:sz w:val="24"/>
          <w:szCs w:val="24"/>
          <w:lang w:val="en-US"/>
        </w:rPr>
        <w:t>iver be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 responsible for an unaccompanied child?</w:t>
      </w:r>
    </w:p>
    <w:p w:rsidR="001D4D7A" w:rsidRPr="001D4D7A" w:rsidRDefault="001D4D7A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D7A" w:rsidRDefault="001D4D7A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D7A">
        <w:rPr>
          <w:rFonts w:ascii="Times New Roman" w:hAnsi="Times New Roman" w:cs="Times New Roman"/>
          <w:b/>
          <w:sz w:val="24"/>
          <w:szCs w:val="24"/>
          <w:lang w:val="en-US"/>
        </w:rPr>
        <w:t>Transport and children.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 The schoolboy got into the transport, showed the student ID. But the driver required paying the full fare.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boy didn’t have money. He 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got off the bus and burst into tears. What would be your reaction to the driver's action? </w:t>
      </w:r>
      <w:r>
        <w:rPr>
          <w:rFonts w:ascii="Times New Roman" w:hAnsi="Times New Roman" w:cs="Times New Roman"/>
          <w:sz w:val="24"/>
          <w:szCs w:val="24"/>
          <w:lang w:val="en-US"/>
        </w:rPr>
        <w:t>What w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 xml:space="preserve">ould you do </w:t>
      </w:r>
      <w:r>
        <w:rPr>
          <w:rFonts w:ascii="Times New Roman" w:hAnsi="Times New Roman" w:cs="Times New Roman"/>
          <w:sz w:val="24"/>
          <w:szCs w:val="24"/>
          <w:lang w:val="en-US"/>
        </w:rPr>
        <w:t>if you were a boy</w:t>
      </w:r>
      <w:r w:rsidRPr="001D4D7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D4D7A" w:rsidRDefault="001D4D7A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46FC" w:rsidRDefault="000946FC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4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Transport and hygiene. 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 xml:space="preserve">A bus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>train has a poor sanitarian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>aesthetic condition. Is this a violation of the human right to health and safety?</w:t>
      </w:r>
    </w:p>
    <w:p w:rsidR="000946FC" w:rsidRPr="000946FC" w:rsidRDefault="000946FC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3C74" w:rsidRDefault="000946FC" w:rsidP="007968A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46FC">
        <w:rPr>
          <w:rFonts w:ascii="Times New Roman" w:hAnsi="Times New Roman" w:cs="Times New Roman"/>
          <w:b/>
          <w:sz w:val="24"/>
          <w:szCs w:val="24"/>
          <w:lang w:val="en-US"/>
        </w:rPr>
        <w:t>Transport and politics.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 xml:space="preserve"> In some countries, including Ukraine, you can often see a variety of political slogans or posters on transport. Is this </w:t>
      </w:r>
      <w:r>
        <w:rPr>
          <w:rFonts w:ascii="Times New Roman" w:hAnsi="Times New Roman" w:cs="Times New Roman"/>
          <w:sz w:val="24"/>
          <w:szCs w:val="24"/>
          <w:lang w:val="en-US"/>
        </w:rPr>
        <w:t>a realization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 xml:space="preserve"> of the right to disseminate information? Or, on the contrary, is it </w:t>
      </w:r>
      <w:r w:rsidR="00085B00">
        <w:rPr>
          <w:rFonts w:ascii="Times New Roman" w:hAnsi="Times New Roman" w:cs="Times New Roman"/>
          <w:sz w:val="24"/>
          <w:szCs w:val="24"/>
          <w:lang w:val="en-US"/>
        </w:rPr>
        <w:t>just an influence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643F63">
        <w:rPr>
          <w:rFonts w:ascii="Times New Roman" w:hAnsi="Times New Roman" w:cs="Times New Roman"/>
          <w:sz w:val="24"/>
          <w:szCs w:val="24"/>
          <w:lang w:val="en-US"/>
        </w:rPr>
        <w:t xml:space="preserve">people’s </w:t>
      </w:r>
      <w:r w:rsidR="00643F63" w:rsidRPr="000946FC">
        <w:rPr>
          <w:rFonts w:ascii="Times New Roman" w:hAnsi="Times New Roman" w:cs="Times New Roman"/>
          <w:sz w:val="24"/>
          <w:szCs w:val="24"/>
          <w:lang w:val="en-US"/>
        </w:rPr>
        <w:t>views</w:t>
      </w:r>
      <w:r w:rsidRPr="000946F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8134F" w:rsidRDefault="00A8134F" w:rsidP="007968A4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8134F" w:rsidSect="00A8134F">
      <w:pgSz w:w="11909" w:h="16834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0DA"/>
    <w:multiLevelType w:val="multilevel"/>
    <w:tmpl w:val="96604F38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FB32B6"/>
    <w:multiLevelType w:val="hybridMultilevel"/>
    <w:tmpl w:val="E83CF9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D3357"/>
    <w:multiLevelType w:val="multilevel"/>
    <w:tmpl w:val="A8F65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D5AF5"/>
    <w:multiLevelType w:val="multilevel"/>
    <w:tmpl w:val="492EE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831EA5"/>
    <w:multiLevelType w:val="multilevel"/>
    <w:tmpl w:val="9B6A9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8515C"/>
    <w:multiLevelType w:val="multilevel"/>
    <w:tmpl w:val="E856B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5003C"/>
    <w:multiLevelType w:val="multilevel"/>
    <w:tmpl w:val="74D80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6235A7"/>
    <w:multiLevelType w:val="multilevel"/>
    <w:tmpl w:val="1A823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FE224C"/>
    <w:multiLevelType w:val="multilevel"/>
    <w:tmpl w:val="08645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9BE7C1B"/>
    <w:multiLevelType w:val="multilevel"/>
    <w:tmpl w:val="BA749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B449B9"/>
    <w:multiLevelType w:val="multilevel"/>
    <w:tmpl w:val="1AD47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7D70D2"/>
    <w:multiLevelType w:val="hybridMultilevel"/>
    <w:tmpl w:val="D144B9B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776716"/>
    <w:multiLevelType w:val="hybridMultilevel"/>
    <w:tmpl w:val="FD9AA614"/>
    <w:lvl w:ilvl="0" w:tplc="8912E1E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FC"/>
    <w:rsid w:val="00053550"/>
    <w:rsid w:val="00060DE5"/>
    <w:rsid w:val="00077F1C"/>
    <w:rsid w:val="00083233"/>
    <w:rsid w:val="00085B00"/>
    <w:rsid w:val="00086004"/>
    <w:rsid w:val="000946FC"/>
    <w:rsid w:val="00127C23"/>
    <w:rsid w:val="001436F6"/>
    <w:rsid w:val="00151BD8"/>
    <w:rsid w:val="00181079"/>
    <w:rsid w:val="00181A2C"/>
    <w:rsid w:val="00183F7F"/>
    <w:rsid w:val="001A6303"/>
    <w:rsid w:val="001B1F40"/>
    <w:rsid w:val="001D4D7A"/>
    <w:rsid w:val="001D7661"/>
    <w:rsid w:val="002130EB"/>
    <w:rsid w:val="002213C2"/>
    <w:rsid w:val="00223BF5"/>
    <w:rsid w:val="00230A4C"/>
    <w:rsid w:val="00245549"/>
    <w:rsid w:val="00266507"/>
    <w:rsid w:val="00280E37"/>
    <w:rsid w:val="00296F6A"/>
    <w:rsid w:val="002A2316"/>
    <w:rsid w:val="002C3AB7"/>
    <w:rsid w:val="0031226A"/>
    <w:rsid w:val="00331E73"/>
    <w:rsid w:val="003B04C9"/>
    <w:rsid w:val="003F390D"/>
    <w:rsid w:val="00403E55"/>
    <w:rsid w:val="00412421"/>
    <w:rsid w:val="00422E85"/>
    <w:rsid w:val="0042704B"/>
    <w:rsid w:val="00443016"/>
    <w:rsid w:val="00480ACF"/>
    <w:rsid w:val="004C597B"/>
    <w:rsid w:val="00504DAA"/>
    <w:rsid w:val="005266ED"/>
    <w:rsid w:val="00550DA2"/>
    <w:rsid w:val="00586B95"/>
    <w:rsid w:val="005A3D0F"/>
    <w:rsid w:val="00606125"/>
    <w:rsid w:val="00643F63"/>
    <w:rsid w:val="00650F3D"/>
    <w:rsid w:val="00660053"/>
    <w:rsid w:val="006C3C74"/>
    <w:rsid w:val="006D4E78"/>
    <w:rsid w:val="006E75D7"/>
    <w:rsid w:val="00734A62"/>
    <w:rsid w:val="007947A0"/>
    <w:rsid w:val="007968A4"/>
    <w:rsid w:val="007C1131"/>
    <w:rsid w:val="007F70C3"/>
    <w:rsid w:val="00800968"/>
    <w:rsid w:val="008049E5"/>
    <w:rsid w:val="008161C4"/>
    <w:rsid w:val="0085579C"/>
    <w:rsid w:val="008B5A95"/>
    <w:rsid w:val="008C540D"/>
    <w:rsid w:val="00915E9A"/>
    <w:rsid w:val="009241AF"/>
    <w:rsid w:val="009361C5"/>
    <w:rsid w:val="009520CC"/>
    <w:rsid w:val="009A1988"/>
    <w:rsid w:val="009E2ABB"/>
    <w:rsid w:val="009E6406"/>
    <w:rsid w:val="00A3423E"/>
    <w:rsid w:val="00A8134F"/>
    <w:rsid w:val="00AA75F8"/>
    <w:rsid w:val="00AB5EB7"/>
    <w:rsid w:val="00B3545C"/>
    <w:rsid w:val="00B70809"/>
    <w:rsid w:val="00C17224"/>
    <w:rsid w:val="00C45899"/>
    <w:rsid w:val="00C61FD0"/>
    <w:rsid w:val="00CC79F7"/>
    <w:rsid w:val="00CE4CEE"/>
    <w:rsid w:val="00D2310E"/>
    <w:rsid w:val="00D37118"/>
    <w:rsid w:val="00D752C9"/>
    <w:rsid w:val="00DD2989"/>
    <w:rsid w:val="00DF0A63"/>
    <w:rsid w:val="00E03DA2"/>
    <w:rsid w:val="00E03DD6"/>
    <w:rsid w:val="00E2464E"/>
    <w:rsid w:val="00E47588"/>
    <w:rsid w:val="00E65830"/>
    <w:rsid w:val="00E97456"/>
    <w:rsid w:val="00EB723E"/>
    <w:rsid w:val="00EC6306"/>
    <w:rsid w:val="00F160FC"/>
    <w:rsid w:val="00F50FB3"/>
    <w:rsid w:val="00FA7DDC"/>
    <w:rsid w:val="00FC4DBE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2C8BA-AA93-4DEB-97D7-B26FFB0A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9745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8134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134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1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34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213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Galyna Lomakina</cp:lastModifiedBy>
  <cp:revision>3</cp:revision>
  <dcterms:created xsi:type="dcterms:W3CDTF">2020-07-14T15:46:00Z</dcterms:created>
  <dcterms:modified xsi:type="dcterms:W3CDTF">2020-07-14T15:56:00Z</dcterms:modified>
</cp:coreProperties>
</file>