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018DE" w14:textId="77777777" w:rsidR="003950DC" w:rsidRDefault="003950DC" w:rsidP="003950DC">
      <w:pPr>
        <w:pBdr>
          <w:top w:val="nil"/>
          <w:left w:val="nil"/>
          <w:bottom w:val="nil"/>
          <w:right w:val="nil"/>
          <w:between w:val="nil"/>
        </w:pBdr>
        <w:rPr>
          <w:rFonts w:ascii="SchoolBook_Alx" w:eastAsia="SchoolBook_Alx" w:hAnsi="SchoolBook_Alx" w:cs="SchoolBook_Alx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C154309" wp14:editId="46B973EE">
            <wp:extent cx="3549650" cy="6985"/>
            <wp:effectExtent l="0" t="0" r="0" b="0"/>
            <wp:docPr id="12" name="image1.png" descr="page71image2030965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ge71image2030965936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9650" cy="6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SchoolBook_Alx" w:eastAsia="SchoolBook_Alx" w:hAnsi="SchoolBook_Alx" w:cs="SchoolBook_Alx"/>
          <w:color w:val="000000"/>
        </w:rPr>
        <w:t>Твердження ( сподівання):</w:t>
      </w:r>
    </w:p>
    <w:p w14:paraId="7A76D73C" w14:textId="77777777" w:rsidR="003950DC" w:rsidRDefault="003950DC" w:rsidP="003950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choolBook_Alx" w:eastAsia="SchoolBook_Alx" w:hAnsi="SchoolBook_Alx" w:cs="SchoolBook_Alx"/>
          <w:color w:val="000000"/>
        </w:rPr>
        <w:t>Через унію з римо-католицькою церквою українці сподівалися досягти єдності свого народу. Бо тільки справжня вірність у правах обох церков у католицькій Польщі могла б покласти край переслідуванню православних</w:t>
      </w:r>
    </w:p>
    <w:p w14:paraId="3C2C09CA" w14:textId="77777777" w:rsidR="003950DC" w:rsidRDefault="003950DC" w:rsidP="003950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choolBook_Alx" w:eastAsia="SchoolBook_Alx" w:hAnsi="SchoolBook_Alx" w:cs="SchoolBook_Alx"/>
          <w:color w:val="000000"/>
        </w:rPr>
        <w:t>Потреба зберегти традиційний грецький обряд і мову богослужінь</w:t>
      </w:r>
    </w:p>
    <w:p w14:paraId="008060EE" w14:textId="77777777" w:rsidR="003950DC" w:rsidRDefault="003950DC" w:rsidP="003950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Вищих православних ієрархів непокоїла втрата власного авторитету</w:t>
      </w:r>
    </w:p>
    <w:p w14:paraId="58133611" w14:textId="77777777" w:rsidR="003950DC" w:rsidRDefault="003950DC" w:rsidP="003950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Братства прагнули зберегти право контролювати діяльність вищих церковних діячів</w:t>
      </w:r>
    </w:p>
    <w:p w14:paraId="740E1F70" w14:textId="77777777" w:rsidR="003950DC" w:rsidRDefault="003950DC" w:rsidP="003950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Шляхта прагнула здобути доступ до вищих державних посад і привілеїв в Польській державі</w:t>
      </w:r>
    </w:p>
    <w:p w14:paraId="5CD8FB41" w14:textId="77777777" w:rsidR="003950DC" w:rsidRDefault="003950DC" w:rsidP="003950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Поляки розглядали унію як навернення до католицизму</w:t>
      </w:r>
    </w:p>
    <w:p w14:paraId="43B93AE3" w14:textId="008A1222" w:rsidR="003950DC" w:rsidRDefault="003950DC" w:rsidP="003950DC">
      <w:r>
        <w:rPr>
          <w:noProof/>
        </w:rPr>
        <w:drawing>
          <wp:inline distT="0" distB="0" distL="0" distR="0" wp14:anchorId="53A14C20" wp14:editId="6DF23938">
            <wp:extent cx="3549650" cy="6985"/>
            <wp:effectExtent l="0" t="0" r="0" b="0"/>
            <wp:docPr id="13" name="image2.png" descr="page71image2030968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age71image2030968160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9650" cy="6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950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choolBook_Alx">
    <w:altName w:val="Cambri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41D8"/>
    <w:multiLevelType w:val="multilevel"/>
    <w:tmpl w:val="6882B5C4"/>
    <w:lvl w:ilvl="0">
      <w:start w:val="1"/>
      <w:numFmt w:val="decimal"/>
      <w:lvlText w:val="%1."/>
      <w:lvlJc w:val="left"/>
      <w:pPr>
        <w:ind w:left="720" w:hanging="360"/>
      </w:pPr>
      <w:rPr>
        <w:rFonts w:ascii="SchoolBook_Alx" w:eastAsia="SchoolBook_Alx" w:hAnsi="SchoolBook_Alx" w:cs="SchoolBook_Alx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DC"/>
    <w:rsid w:val="0039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49E17A1"/>
  <w15:chartTrackingRefBased/>
  <w15:docId w15:val="{1E8A294C-56CC-954F-A721-2D7359BE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0DC"/>
    <w:pPr>
      <w:spacing w:after="160" w:line="259" w:lineRule="auto"/>
    </w:pPr>
    <w:rPr>
      <w:rFonts w:ascii="Calibri" w:eastAsia="Calibri" w:hAnsi="Calibri" w:cs="Calibri"/>
      <w:sz w:val="22"/>
      <w:szCs w:val="22"/>
      <w:lang w:val="uk-UA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Більченко</dc:creator>
  <cp:keywords/>
  <dc:description/>
  <cp:lastModifiedBy>Олена Більченко</cp:lastModifiedBy>
  <cp:revision>1</cp:revision>
  <dcterms:created xsi:type="dcterms:W3CDTF">2020-07-16T19:47:00Z</dcterms:created>
  <dcterms:modified xsi:type="dcterms:W3CDTF">2020-07-16T19:48:00Z</dcterms:modified>
</cp:coreProperties>
</file>