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DE" w:rsidRPr="004922DE" w:rsidRDefault="004922DE" w:rsidP="00492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2DE">
        <w:rPr>
          <w:rFonts w:ascii="Times New Roman" w:hAnsi="Times New Roman" w:cs="Times New Roman"/>
          <w:sz w:val="28"/>
          <w:szCs w:val="28"/>
        </w:rPr>
        <w:t>Додаток 2</w:t>
      </w:r>
    </w:p>
    <w:p w:rsidR="004856CF" w:rsidRPr="001A4698" w:rsidRDefault="004856CF" w:rsidP="004856C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4698">
        <w:rPr>
          <w:rFonts w:ascii="Times New Roman" w:hAnsi="Times New Roman" w:cs="Times New Roman"/>
          <w:b/>
          <w:sz w:val="44"/>
          <w:szCs w:val="44"/>
        </w:rPr>
        <w:t>Група  «Дослідники»</w:t>
      </w:r>
    </w:p>
    <w:p w:rsidR="00DB05B7" w:rsidRDefault="00DB05B7" w:rsidP="0048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D26" w:rsidRPr="004C57ED" w:rsidRDefault="00DB05B7" w:rsidP="00DD2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DD2D26" w:rsidRPr="004C57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D26" w:rsidRPr="004C57ED" w:rsidRDefault="00DD2D26" w:rsidP="005564F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sz w:val="28"/>
          <w:szCs w:val="28"/>
        </w:rPr>
        <w:t>опрацювати матеріал підручника  «Всесвітн</w:t>
      </w:r>
      <w:r w:rsidR="005564FB">
        <w:rPr>
          <w:rFonts w:ascii="Times New Roman" w:hAnsi="Times New Roman" w:cs="Times New Roman"/>
          <w:sz w:val="28"/>
          <w:szCs w:val="28"/>
        </w:rPr>
        <w:t>я історія» 10 клас  Щупак, пар.</w:t>
      </w:r>
      <w:r w:rsidRPr="004C57ED">
        <w:rPr>
          <w:rFonts w:ascii="Times New Roman" w:hAnsi="Times New Roman" w:cs="Times New Roman"/>
          <w:sz w:val="28"/>
          <w:szCs w:val="28"/>
        </w:rPr>
        <w:t xml:space="preserve"> 13, п.</w:t>
      </w:r>
      <w:r w:rsidR="005564FB">
        <w:rPr>
          <w:rFonts w:ascii="Times New Roman" w:hAnsi="Times New Roman" w:cs="Times New Roman"/>
          <w:sz w:val="28"/>
          <w:szCs w:val="28"/>
        </w:rPr>
        <w:t xml:space="preserve"> </w:t>
      </w:r>
      <w:r w:rsidRPr="004C57ED">
        <w:rPr>
          <w:rFonts w:ascii="Times New Roman" w:hAnsi="Times New Roman" w:cs="Times New Roman"/>
          <w:sz w:val="28"/>
          <w:szCs w:val="28"/>
        </w:rPr>
        <w:t>5-6,</w:t>
      </w:r>
      <w:r w:rsidR="005564FB">
        <w:rPr>
          <w:rFonts w:ascii="Times New Roman" w:hAnsi="Times New Roman" w:cs="Times New Roman"/>
          <w:sz w:val="28"/>
          <w:szCs w:val="28"/>
        </w:rPr>
        <w:t xml:space="preserve"> </w:t>
      </w:r>
      <w:r w:rsidRPr="004C57ED">
        <w:rPr>
          <w:rFonts w:ascii="Times New Roman" w:hAnsi="Times New Roman" w:cs="Times New Roman"/>
          <w:sz w:val="28"/>
          <w:szCs w:val="28"/>
        </w:rPr>
        <w:t>ст.</w:t>
      </w:r>
      <w:r w:rsidR="005564FB">
        <w:rPr>
          <w:rFonts w:ascii="Times New Roman" w:hAnsi="Times New Roman" w:cs="Times New Roman"/>
          <w:sz w:val="28"/>
          <w:szCs w:val="28"/>
        </w:rPr>
        <w:t xml:space="preserve"> </w:t>
      </w:r>
      <w:r w:rsidRPr="004C57ED">
        <w:rPr>
          <w:rFonts w:ascii="Times New Roman" w:hAnsi="Times New Roman" w:cs="Times New Roman"/>
          <w:sz w:val="28"/>
          <w:szCs w:val="28"/>
        </w:rPr>
        <w:t>87-89</w:t>
      </w:r>
      <w:r w:rsidR="004922DE" w:rsidRPr="004C57ED">
        <w:rPr>
          <w:rFonts w:ascii="Times New Roman" w:hAnsi="Times New Roman" w:cs="Times New Roman"/>
          <w:sz w:val="28"/>
          <w:szCs w:val="28"/>
        </w:rPr>
        <w:t>;</w:t>
      </w:r>
    </w:p>
    <w:p w:rsidR="001A4698" w:rsidRPr="004C57ED" w:rsidRDefault="00DB05B7" w:rsidP="004C57ED">
      <w:pPr>
        <w:pStyle w:val="a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sz w:val="28"/>
          <w:szCs w:val="28"/>
        </w:rPr>
        <w:t>скласти акровірші</w:t>
      </w:r>
      <w:r w:rsidR="004922DE" w:rsidRPr="004C57ED">
        <w:rPr>
          <w:rFonts w:ascii="Times New Roman" w:hAnsi="Times New Roman" w:cs="Times New Roman"/>
          <w:sz w:val="28"/>
          <w:szCs w:val="28"/>
        </w:rPr>
        <w:t>*</w:t>
      </w:r>
      <w:r w:rsidRPr="004C57ED">
        <w:rPr>
          <w:rFonts w:ascii="Times New Roman" w:hAnsi="Times New Roman" w:cs="Times New Roman"/>
          <w:sz w:val="28"/>
          <w:szCs w:val="28"/>
        </w:rPr>
        <w:t xml:space="preserve">  до термінів </w:t>
      </w:r>
      <w:r w:rsidRPr="005564FB">
        <w:rPr>
          <w:rFonts w:ascii="Times New Roman" w:hAnsi="Times New Roman" w:cs="Times New Roman"/>
          <w:i/>
          <w:sz w:val="28"/>
          <w:szCs w:val="28"/>
        </w:rPr>
        <w:t>антисемітизм, нацизм</w:t>
      </w:r>
      <w:r w:rsidRPr="004C57ED">
        <w:rPr>
          <w:rFonts w:ascii="Times New Roman" w:hAnsi="Times New Roman" w:cs="Times New Roman"/>
          <w:sz w:val="28"/>
          <w:szCs w:val="28"/>
        </w:rPr>
        <w:t>.</w:t>
      </w:r>
    </w:p>
    <w:p w:rsidR="00DB05B7" w:rsidRPr="004C57ED" w:rsidRDefault="00DB05B7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sz w:val="28"/>
          <w:szCs w:val="28"/>
        </w:rPr>
        <w:t>Презентувати свою роботу у вигляді акровіршів і прикріпити їх до відповідної дати</w:t>
      </w:r>
      <w:r w:rsidR="005564FB">
        <w:rPr>
          <w:rFonts w:ascii="Times New Roman" w:hAnsi="Times New Roman" w:cs="Times New Roman"/>
          <w:sz w:val="28"/>
          <w:szCs w:val="28"/>
        </w:rPr>
        <w:t>.</w:t>
      </w:r>
    </w:p>
    <w:p w:rsidR="00DB05B7" w:rsidRPr="004C57ED" w:rsidRDefault="00DB05B7" w:rsidP="0048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Акровірш</w:t>
      </w:r>
      <w:r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22DE"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віршований рядок, в якому перші літери кожного рядка, </w:t>
      </w:r>
      <w:proofErr w:type="spellStart"/>
      <w:r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прочитувані</w:t>
      </w:r>
      <w:proofErr w:type="spellEnd"/>
      <w:r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згори вниз, утворюють </w:t>
      </w:r>
      <w:hyperlink r:id="rId5" w:tooltip="Слово" w:history="1">
        <w:r w:rsidRPr="004C57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слово</w:t>
        </w:r>
      </w:hyperlink>
      <w:r w:rsidRPr="004C57ED">
        <w:rPr>
          <w:rFonts w:ascii="Times New Roman" w:hAnsi="Times New Roman" w:cs="Times New Roman"/>
          <w:sz w:val="28"/>
          <w:szCs w:val="28"/>
          <w:shd w:val="clear" w:color="auto" w:fill="FFFFFF"/>
        </w:rPr>
        <w:t> або </w:t>
      </w:r>
      <w:hyperlink r:id="rId6" w:tooltip="Речення" w:history="1">
        <w:r w:rsidRPr="004C57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речення</w:t>
        </w:r>
      </w:hyperlink>
    </w:p>
    <w:p w:rsidR="00AC5F0B" w:rsidRDefault="00AC5F0B" w:rsidP="0048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F0B" w:rsidRDefault="00AC5F0B" w:rsidP="0048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F0B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781050" cy="781050"/>
            <wp:effectExtent l="0" t="0" r="0" b="0"/>
            <wp:docPr id="1" name="Рисунок 1" descr="http://qrcoder.ru/code/?http%3A%2F%2Ffiles.pidruchnyk.com.ua%2Fuploads%2Fbook%2F10-klas-vsesvitnja-istorija-shhupak-2018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files.pidruchnyk.com.ua%2Fuploads%2Fbook%2F10-klas-vsesvitnja-istorija-shhupak-2018.pdf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8F" w:rsidRPr="00AC5F0B" w:rsidRDefault="004856CF" w:rsidP="00AC5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0B">
        <w:rPr>
          <w:rFonts w:ascii="Times New Roman" w:hAnsi="Times New Roman" w:cs="Times New Roman"/>
          <w:b/>
          <w:sz w:val="28"/>
          <w:szCs w:val="28"/>
        </w:rPr>
        <w:t>Нацистська расистська ідеологія та антисемітизм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Гітлер і його однодумці використовували націоналізм і расизм як засоби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 xml:space="preserve">впливу на широкі верстви населення. Вони стверджували, що німці — «обрана </w:t>
      </w:r>
      <w:r w:rsidRPr="001A4698">
        <w:rPr>
          <w:rFonts w:ascii="Times New Roman" w:hAnsi="Times New Roman" w:cs="Times New Roman"/>
          <w:sz w:val="28"/>
          <w:szCs w:val="28"/>
        </w:rPr>
        <w:cr/>
        <w:t xml:space="preserve"> арійська раса», якій доля призначила створити «новий світовий порядок».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 xml:space="preserve">Створення і </w:t>
      </w:r>
      <w:r w:rsidR="00AC5F0B">
        <w:rPr>
          <w:rFonts w:ascii="Times New Roman" w:hAnsi="Times New Roman" w:cs="Times New Roman"/>
          <w:sz w:val="28"/>
          <w:szCs w:val="28"/>
        </w:rPr>
        <w:t xml:space="preserve">насадження образу «ворога» було </w:t>
      </w:r>
      <w:r w:rsidRPr="001A4698">
        <w:rPr>
          <w:rFonts w:ascii="Times New Roman" w:hAnsi="Times New Roman" w:cs="Times New Roman"/>
          <w:sz w:val="28"/>
          <w:szCs w:val="28"/>
        </w:rPr>
        <w:t>іншою найваж</w:t>
      </w:r>
      <w:r w:rsidR="00AC5F0B">
        <w:rPr>
          <w:rFonts w:ascii="Times New Roman" w:hAnsi="Times New Roman" w:cs="Times New Roman"/>
          <w:sz w:val="28"/>
          <w:szCs w:val="28"/>
        </w:rPr>
        <w:t xml:space="preserve">ливішою рисою ідейно-політичної </w:t>
      </w:r>
      <w:r w:rsidRPr="001A4698">
        <w:rPr>
          <w:rFonts w:ascii="Times New Roman" w:hAnsi="Times New Roman" w:cs="Times New Roman"/>
          <w:sz w:val="28"/>
          <w:szCs w:val="28"/>
        </w:rPr>
        <w:t>кампанії нацистів. Нацисти запевняли, що внутрішні проблеми країни можна розв’язати, тільки знищивши комуністів, со</w:t>
      </w:r>
      <w:r w:rsidR="00AC5F0B">
        <w:rPr>
          <w:rFonts w:ascii="Times New Roman" w:hAnsi="Times New Roman" w:cs="Times New Roman"/>
          <w:sz w:val="28"/>
          <w:szCs w:val="28"/>
        </w:rPr>
        <w:t xml:space="preserve">ціал-демократів, євреїв, циган. </w:t>
      </w:r>
      <w:r w:rsidRPr="001A4698">
        <w:rPr>
          <w:rFonts w:ascii="Times New Roman" w:hAnsi="Times New Roman" w:cs="Times New Roman"/>
          <w:sz w:val="28"/>
          <w:szCs w:val="28"/>
        </w:rPr>
        <w:t>Нацисти вважали, що для консолідації суспільства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навколо себе варто використовувати найгірші вияви людської натури, неправдиві стереотипи ксенофобію та неприйнят</w:t>
      </w:r>
      <w:r w:rsidR="00AC5F0B">
        <w:rPr>
          <w:rFonts w:ascii="Times New Roman" w:hAnsi="Times New Roman" w:cs="Times New Roman"/>
          <w:sz w:val="28"/>
          <w:szCs w:val="28"/>
        </w:rPr>
        <w:t xml:space="preserve">тя «чужих», «ворогів». Одним із </w:t>
      </w:r>
      <w:r w:rsidRPr="001A4698">
        <w:rPr>
          <w:rFonts w:ascii="Times New Roman" w:hAnsi="Times New Roman" w:cs="Times New Roman"/>
          <w:sz w:val="28"/>
          <w:szCs w:val="28"/>
        </w:rPr>
        <w:t>найважливіших елементів такої ідеологічної оброб</w:t>
      </w:r>
      <w:r w:rsidR="00AC5F0B">
        <w:rPr>
          <w:rFonts w:ascii="Times New Roman" w:hAnsi="Times New Roman" w:cs="Times New Roman"/>
          <w:sz w:val="28"/>
          <w:szCs w:val="28"/>
        </w:rPr>
        <w:t xml:space="preserve">ки свідомості був антисемітизм. </w:t>
      </w:r>
      <w:r w:rsidRPr="001A4698">
        <w:rPr>
          <w:rFonts w:ascii="Times New Roman" w:hAnsi="Times New Roman" w:cs="Times New Roman"/>
          <w:sz w:val="28"/>
          <w:szCs w:val="28"/>
        </w:rPr>
        <w:t>Нацисти вміло грали на патріотичних почуттях німців, використовували національне приниження Німеччин</w:t>
      </w:r>
      <w:r w:rsidR="00AC5F0B">
        <w:rPr>
          <w:rFonts w:ascii="Times New Roman" w:hAnsi="Times New Roman" w:cs="Times New Roman"/>
          <w:sz w:val="28"/>
          <w:szCs w:val="28"/>
        </w:rPr>
        <w:t xml:space="preserve">и внаслідок її поразки у Першій </w:t>
      </w:r>
      <w:r w:rsidRPr="001A4698">
        <w:rPr>
          <w:rFonts w:ascii="Times New Roman" w:hAnsi="Times New Roman" w:cs="Times New Roman"/>
          <w:sz w:val="28"/>
          <w:szCs w:val="28"/>
        </w:rPr>
        <w:t>світовій війні дл</w:t>
      </w:r>
      <w:r w:rsidR="00AC5F0B">
        <w:rPr>
          <w:rFonts w:ascii="Times New Roman" w:hAnsi="Times New Roman" w:cs="Times New Roman"/>
          <w:sz w:val="28"/>
          <w:szCs w:val="28"/>
        </w:rPr>
        <w:t xml:space="preserve">я посилення настроїв реваншизму </w:t>
      </w:r>
      <w:r w:rsidRPr="001A4698">
        <w:rPr>
          <w:rFonts w:ascii="Times New Roman" w:hAnsi="Times New Roman" w:cs="Times New Roman"/>
          <w:sz w:val="28"/>
          <w:szCs w:val="28"/>
        </w:rPr>
        <w:t xml:space="preserve">й агресії щодо інших країн і народів. На першому місці серед </w:t>
      </w:r>
      <w:r w:rsidR="00AC5F0B">
        <w:rPr>
          <w:rFonts w:ascii="Times New Roman" w:hAnsi="Times New Roman" w:cs="Times New Roman"/>
          <w:sz w:val="28"/>
          <w:szCs w:val="28"/>
        </w:rPr>
        <w:t xml:space="preserve">зовнішніх ворогів вони називали </w:t>
      </w:r>
      <w:r w:rsidRPr="001A4698">
        <w:rPr>
          <w:rFonts w:ascii="Times New Roman" w:hAnsi="Times New Roman" w:cs="Times New Roman"/>
          <w:sz w:val="28"/>
          <w:szCs w:val="28"/>
        </w:rPr>
        <w:t>французів і слов’ян. Боротьба проти націй-ворогів була проголошена одним і</w:t>
      </w:r>
      <w:r w:rsidR="00AC5F0B">
        <w:rPr>
          <w:rFonts w:ascii="Times New Roman" w:hAnsi="Times New Roman" w:cs="Times New Roman"/>
          <w:sz w:val="28"/>
          <w:szCs w:val="28"/>
        </w:rPr>
        <w:t xml:space="preserve">з головних завдань нацистів. </w:t>
      </w:r>
      <w:r w:rsidRPr="001A4698">
        <w:rPr>
          <w:rFonts w:ascii="Times New Roman" w:hAnsi="Times New Roman" w:cs="Times New Roman"/>
          <w:sz w:val="28"/>
          <w:szCs w:val="28"/>
        </w:rPr>
        <w:t>Нацисти активно займалися популізмом. Робітникам вони обіцяли ві</w:t>
      </w:r>
      <w:r w:rsidR="00AC5F0B">
        <w:rPr>
          <w:rFonts w:ascii="Times New Roman" w:hAnsi="Times New Roman" w:cs="Times New Roman"/>
          <w:sz w:val="28"/>
          <w:szCs w:val="28"/>
        </w:rPr>
        <w:t xml:space="preserve">драхування від частки прибутків </w:t>
      </w:r>
      <w:r w:rsidRPr="001A4698">
        <w:rPr>
          <w:rFonts w:ascii="Times New Roman" w:hAnsi="Times New Roman" w:cs="Times New Roman"/>
          <w:sz w:val="28"/>
          <w:szCs w:val="28"/>
        </w:rPr>
        <w:t>капіталістів, підв</w:t>
      </w:r>
      <w:r w:rsidR="00AC5F0B">
        <w:rPr>
          <w:rFonts w:ascii="Times New Roman" w:hAnsi="Times New Roman" w:cs="Times New Roman"/>
          <w:sz w:val="28"/>
          <w:szCs w:val="28"/>
        </w:rPr>
        <w:t xml:space="preserve">ищення зарплати, націоналізацію </w:t>
      </w:r>
      <w:r w:rsidRPr="001A4698">
        <w:rPr>
          <w:rFonts w:ascii="Times New Roman" w:hAnsi="Times New Roman" w:cs="Times New Roman"/>
          <w:sz w:val="28"/>
          <w:szCs w:val="28"/>
        </w:rPr>
        <w:t>трестів і боротьбу з «нетрудовими прибутками»; селянам і батракам — передачу помі</w:t>
      </w:r>
      <w:r w:rsidR="00AC5F0B">
        <w:rPr>
          <w:rFonts w:ascii="Times New Roman" w:hAnsi="Times New Roman" w:cs="Times New Roman"/>
          <w:sz w:val="28"/>
          <w:szCs w:val="28"/>
        </w:rPr>
        <w:t xml:space="preserve">щицьких земель і </w:t>
      </w:r>
      <w:r w:rsidRPr="001A4698">
        <w:rPr>
          <w:rFonts w:ascii="Times New Roman" w:hAnsi="Times New Roman" w:cs="Times New Roman"/>
          <w:sz w:val="28"/>
          <w:szCs w:val="28"/>
        </w:rPr>
        <w:t>скасування земельної ренти; торговцям — знищення</w:t>
      </w:r>
      <w:r w:rsidR="00AC5F0B">
        <w:rPr>
          <w:rFonts w:ascii="Times New Roman" w:hAnsi="Times New Roman" w:cs="Times New Roman"/>
          <w:sz w:val="28"/>
          <w:szCs w:val="28"/>
        </w:rPr>
        <w:t xml:space="preserve"> </w:t>
      </w:r>
      <w:r w:rsidRPr="001A4698">
        <w:rPr>
          <w:rFonts w:ascii="Times New Roman" w:hAnsi="Times New Roman" w:cs="Times New Roman"/>
          <w:sz w:val="28"/>
          <w:szCs w:val="28"/>
        </w:rPr>
        <w:t xml:space="preserve">конкурентів в особі універсальних магазинів і зростання добробуту; </w:t>
      </w:r>
      <w:r w:rsidR="00AC5F0B">
        <w:rPr>
          <w:rFonts w:ascii="Times New Roman" w:hAnsi="Times New Roman" w:cs="Times New Roman"/>
          <w:sz w:val="28"/>
          <w:szCs w:val="28"/>
        </w:rPr>
        <w:t xml:space="preserve">колишнім кайзерівським солдатам </w:t>
      </w:r>
      <w:r w:rsidRPr="001A4698">
        <w:rPr>
          <w:rFonts w:ascii="Times New Roman" w:hAnsi="Times New Roman" w:cs="Times New Roman"/>
          <w:sz w:val="28"/>
          <w:szCs w:val="28"/>
        </w:rPr>
        <w:t>і офіцерам — створення армії, у якій вони змог</w:t>
      </w:r>
      <w:r w:rsidR="00AC5F0B">
        <w:rPr>
          <w:rFonts w:ascii="Times New Roman" w:hAnsi="Times New Roman" w:cs="Times New Roman"/>
          <w:sz w:val="28"/>
          <w:szCs w:val="28"/>
        </w:rPr>
        <w:t xml:space="preserve">ли б зробити кар’єру. Усім, хто </w:t>
      </w:r>
      <w:r w:rsidRPr="001A4698">
        <w:rPr>
          <w:rFonts w:ascii="Times New Roman" w:hAnsi="Times New Roman" w:cs="Times New Roman"/>
          <w:sz w:val="28"/>
          <w:szCs w:val="28"/>
        </w:rPr>
        <w:t>побажає, були обіцяні землі за межами Німеччини, які нацисти відбе</w:t>
      </w:r>
      <w:r w:rsidR="00AC5F0B">
        <w:rPr>
          <w:rFonts w:ascii="Times New Roman" w:hAnsi="Times New Roman" w:cs="Times New Roman"/>
          <w:sz w:val="28"/>
          <w:szCs w:val="28"/>
        </w:rPr>
        <w:t xml:space="preserve">руть у «неповноцінних народів». </w:t>
      </w:r>
      <w:r w:rsidRPr="001A4698">
        <w:rPr>
          <w:rFonts w:ascii="Times New Roman" w:hAnsi="Times New Roman" w:cs="Times New Roman"/>
          <w:sz w:val="28"/>
          <w:szCs w:val="28"/>
        </w:rPr>
        <w:t xml:space="preserve">Таким чином, націоналізм і расизм, </w:t>
      </w:r>
      <w:r w:rsidRPr="001A4698">
        <w:rPr>
          <w:rFonts w:ascii="Times New Roman" w:hAnsi="Times New Roman" w:cs="Times New Roman"/>
          <w:sz w:val="28"/>
          <w:szCs w:val="28"/>
        </w:rPr>
        <w:lastRenderedPageBreak/>
        <w:t>антисемітизм, реваншизм і культ насильства становили основу нацистської ідеології.</w:t>
      </w:r>
    </w:p>
    <w:p w:rsidR="004856CF" w:rsidRPr="001A4698" w:rsidRDefault="004856CF" w:rsidP="003B0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Офіційною політикою нацистської держави був антисемітизм.</w:t>
      </w:r>
      <w:r w:rsidR="003B066D">
        <w:rPr>
          <w:rFonts w:ascii="Times New Roman" w:hAnsi="Times New Roman" w:cs="Times New Roman"/>
          <w:sz w:val="28"/>
          <w:szCs w:val="28"/>
        </w:rPr>
        <w:t xml:space="preserve"> </w:t>
      </w:r>
      <w:r w:rsidRPr="001A4698">
        <w:rPr>
          <w:rFonts w:ascii="Times New Roman" w:hAnsi="Times New Roman" w:cs="Times New Roman"/>
          <w:sz w:val="28"/>
          <w:szCs w:val="28"/>
        </w:rPr>
        <w:t xml:space="preserve">Уже з весни 1933 р. розпочався організований владою бойкот усіх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підпри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ємств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 і установ, які належали євреям. У 1935 р. ухвалили серію законів, які позбавили євреїв німецького громадянства і </w:t>
      </w:r>
      <w:r w:rsidR="003B066D">
        <w:rPr>
          <w:rFonts w:ascii="Times New Roman" w:hAnsi="Times New Roman" w:cs="Times New Roman"/>
          <w:sz w:val="28"/>
          <w:szCs w:val="28"/>
        </w:rPr>
        <w:t xml:space="preserve">заборонили їм обіймати посади у </w:t>
      </w:r>
      <w:r w:rsidRPr="001A4698">
        <w:rPr>
          <w:rFonts w:ascii="Times New Roman" w:hAnsi="Times New Roman" w:cs="Times New Roman"/>
          <w:sz w:val="28"/>
          <w:szCs w:val="28"/>
        </w:rPr>
        <w:t xml:space="preserve">державному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>. Змішані шлюби були заборонені. Євреїв почали витісняти в спеціально відведені будинки і квартали, які називалися «гет</w:t>
      </w:r>
      <w:r w:rsidR="003B066D">
        <w:rPr>
          <w:rFonts w:ascii="Times New Roman" w:hAnsi="Times New Roman" w:cs="Times New Roman"/>
          <w:sz w:val="28"/>
          <w:szCs w:val="28"/>
        </w:rPr>
        <w:t xml:space="preserve">то». Їм забороняли з’являтися в </w:t>
      </w:r>
      <w:r w:rsidRPr="001A4698">
        <w:rPr>
          <w:rFonts w:ascii="Times New Roman" w:hAnsi="Times New Roman" w:cs="Times New Roman"/>
          <w:sz w:val="28"/>
          <w:szCs w:val="28"/>
        </w:rPr>
        <w:t>громадських місцях, займатися багатьма видами діяльності. У ніч з 9 на 10 листопада 1938 р. нацисти організували масштабний єврейський погром, жертвами якого стали десятки тисяч осіб.</w:t>
      </w:r>
    </w:p>
    <w:p w:rsidR="004856CF" w:rsidRPr="001A4698" w:rsidRDefault="004856CF" w:rsidP="003B0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 xml:space="preserve">У 1933 р. було сформовано міністерство пропаганди, яке очолив Й.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Геббельс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 — один з головних факельників Другої світової війни. Освіту, пресу, радіо, бібліотеки, музеї, театри, кіно міністерство взяло під свій контроль.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Ще навесні 1933 р. жителі Мюнхена і Берліна побачили на площах б</w:t>
      </w:r>
      <w:r w:rsidR="003B066D">
        <w:rPr>
          <w:rFonts w:ascii="Times New Roman" w:hAnsi="Times New Roman" w:cs="Times New Roman"/>
          <w:sz w:val="28"/>
          <w:szCs w:val="28"/>
        </w:rPr>
        <w:t xml:space="preserve">агаття з книжок. Тисячі книжок, </w:t>
      </w:r>
      <w:r w:rsidRPr="001A4698">
        <w:rPr>
          <w:rFonts w:ascii="Times New Roman" w:hAnsi="Times New Roman" w:cs="Times New Roman"/>
          <w:sz w:val="28"/>
          <w:szCs w:val="28"/>
        </w:rPr>
        <w:t xml:space="preserve">які нацисти вважали марксистськими чи «виродженськими», привселюдно спалили. Серед знищених творінь були книги Г. Манна, Т. Манна, Е.М. Ремарка, Е.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Синклера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й інших авторів. Підрозділи СА спустошували бібліотеки країни. </w:t>
      </w:r>
      <w:r w:rsidRPr="001A4698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 w:rsidR="003B066D">
        <w:rPr>
          <w:rFonts w:ascii="Times New Roman" w:hAnsi="Times New Roman" w:cs="Times New Roman"/>
          <w:sz w:val="28"/>
          <w:szCs w:val="28"/>
        </w:rPr>
        <w:t xml:space="preserve">масовою свідомістю здійснювався </w:t>
      </w:r>
      <w:r w:rsidRPr="001A4698">
        <w:rPr>
          <w:rFonts w:ascii="Times New Roman" w:hAnsi="Times New Roman" w:cs="Times New Roman"/>
          <w:sz w:val="28"/>
          <w:szCs w:val="28"/>
        </w:rPr>
        <w:t>і через тотальне охоплення населення нацистськими організаціями. До лав Трудового фронту входили 23 млн, до молод</w:t>
      </w:r>
      <w:r w:rsidR="003B066D">
        <w:rPr>
          <w:rFonts w:ascii="Times New Roman" w:hAnsi="Times New Roman" w:cs="Times New Roman"/>
          <w:sz w:val="28"/>
          <w:szCs w:val="28"/>
        </w:rPr>
        <w:t>іжної організації «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Гітлерюгенд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» </w:t>
      </w:r>
      <w:r w:rsidRPr="001A4698">
        <w:rPr>
          <w:rFonts w:ascii="Times New Roman" w:hAnsi="Times New Roman" w:cs="Times New Roman"/>
          <w:sz w:val="28"/>
          <w:szCs w:val="28"/>
        </w:rPr>
        <w:t>— понад 8 млн, до Союзу німецьких дівчат — понад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 xml:space="preserve">9 млн осіб. Кажучи </w:t>
      </w:r>
      <w:r w:rsidR="003B066D">
        <w:rPr>
          <w:rFonts w:ascii="Times New Roman" w:hAnsi="Times New Roman" w:cs="Times New Roman"/>
          <w:sz w:val="28"/>
          <w:szCs w:val="28"/>
        </w:rPr>
        <w:t xml:space="preserve">про молодь, Гітлер заявляв: «Ми </w:t>
      </w:r>
      <w:r w:rsidRPr="001A4698">
        <w:rPr>
          <w:rFonts w:ascii="Times New Roman" w:hAnsi="Times New Roman" w:cs="Times New Roman"/>
          <w:sz w:val="28"/>
          <w:szCs w:val="28"/>
        </w:rPr>
        <w:t>виростимо молодь,</w:t>
      </w:r>
      <w:r w:rsidR="003B066D">
        <w:rPr>
          <w:rFonts w:ascii="Times New Roman" w:hAnsi="Times New Roman" w:cs="Times New Roman"/>
          <w:sz w:val="28"/>
          <w:szCs w:val="28"/>
        </w:rPr>
        <w:t xml:space="preserve"> перед якою здригнеться світ… Я </w:t>
      </w:r>
      <w:r w:rsidRPr="001A4698">
        <w:rPr>
          <w:rFonts w:ascii="Times New Roman" w:hAnsi="Times New Roman" w:cs="Times New Roman"/>
          <w:sz w:val="28"/>
          <w:szCs w:val="28"/>
        </w:rPr>
        <w:t>хочу бачити в її погляді блиск хижого звіра».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Нацистська ідеологія кардинально змінювала свідомість мільйонів людей, перетворюючи їх на слухняних виконавців волі нацистських вождів.</w:t>
      </w:r>
    </w:p>
    <w:p w:rsidR="004856CF" w:rsidRPr="001A4698" w:rsidRDefault="004856CF" w:rsidP="003B0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Новий канцлер і не думав діяти в межах конституції. З цього часу в Німеччині розпочинається період нацистської диктатури. Її сутність полягала в повній централізації політичної влади, створенні всеосяжної системи державного</w:t>
      </w:r>
      <w:r w:rsidR="003B066D">
        <w:rPr>
          <w:rFonts w:ascii="Times New Roman" w:hAnsi="Times New Roman" w:cs="Times New Roman"/>
          <w:sz w:val="28"/>
          <w:szCs w:val="28"/>
        </w:rPr>
        <w:t xml:space="preserve"> </w:t>
      </w:r>
      <w:r w:rsidRPr="001A4698">
        <w:rPr>
          <w:rFonts w:ascii="Times New Roman" w:hAnsi="Times New Roman" w:cs="Times New Roman"/>
          <w:sz w:val="28"/>
          <w:szCs w:val="28"/>
        </w:rPr>
        <w:t>регулювання економіки, пануванні нацистської</w:t>
      </w:r>
      <w:r w:rsidR="003B066D">
        <w:rPr>
          <w:rFonts w:ascii="Times New Roman" w:hAnsi="Times New Roman" w:cs="Times New Roman"/>
          <w:sz w:val="28"/>
          <w:szCs w:val="28"/>
        </w:rPr>
        <w:t xml:space="preserve"> партії встановленні тотального </w:t>
      </w:r>
      <w:r w:rsidRPr="001A4698">
        <w:rPr>
          <w:rFonts w:ascii="Times New Roman" w:hAnsi="Times New Roman" w:cs="Times New Roman"/>
          <w:sz w:val="28"/>
          <w:szCs w:val="28"/>
        </w:rPr>
        <w:t>контролю над усіма сферами громадського життя.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1 лютого 1933 р. достроково розпустили парламент і призначили нові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вибори на 5 березня. За п’ять днів до виборів, у ніч з 27 на 28 лютого, було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організовано підпал будівлі рейхстагу з метою скомпрометувати політичних супротивників — к</w:t>
      </w:r>
      <w:r w:rsidR="003B066D">
        <w:rPr>
          <w:rFonts w:ascii="Times New Roman" w:hAnsi="Times New Roman" w:cs="Times New Roman"/>
          <w:sz w:val="28"/>
          <w:szCs w:val="28"/>
        </w:rPr>
        <w:t xml:space="preserve">омуністів. За цією справою було </w:t>
      </w:r>
      <w:r w:rsidRPr="001A4698">
        <w:rPr>
          <w:rFonts w:ascii="Times New Roman" w:hAnsi="Times New Roman" w:cs="Times New Roman"/>
          <w:sz w:val="28"/>
          <w:szCs w:val="28"/>
        </w:rPr>
        <w:t>арештовано 10 тис. осіб, у тому числі відомий болгарський комуніст Г. Димитров, який зумів захистити себе і був виправданий німецьким судом. Наступного дня після підпалу рейхстагу надзвичайним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 xml:space="preserve">декретом президент скасував найважливіші демократичні права і свободи. Була заборонена комуністична і соціал-демократична преса, ліквідовані недоторканність </w:t>
      </w:r>
      <w:r w:rsidR="003B066D">
        <w:rPr>
          <w:rFonts w:ascii="Times New Roman" w:hAnsi="Times New Roman" w:cs="Times New Roman"/>
          <w:sz w:val="28"/>
          <w:szCs w:val="28"/>
        </w:rPr>
        <w:t xml:space="preserve">особи, свобода слова, зібрання. </w:t>
      </w:r>
      <w:r w:rsidRPr="001A4698">
        <w:rPr>
          <w:rFonts w:ascii="Times New Roman" w:hAnsi="Times New Roman" w:cs="Times New Roman"/>
          <w:sz w:val="28"/>
          <w:szCs w:val="28"/>
        </w:rPr>
        <w:t>Але, незважаючи на терор, демагогію і махінації, на виборах 5 березня за нацистів проголосувало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lastRenderedPageBreak/>
        <w:t>дещо більше половини виборців. І лише оголосивши незаконним 81 мандат, отриманий комуністами, нацисти вибороли більшість у рейхстазі. 23 березня 1933 р. нови</w:t>
      </w:r>
      <w:r w:rsidR="003B066D">
        <w:rPr>
          <w:rFonts w:ascii="Times New Roman" w:hAnsi="Times New Roman" w:cs="Times New Roman"/>
          <w:sz w:val="28"/>
          <w:szCs w:val="28"/>
        </w:rPr>
        <w:t xml:space="preserve">й парламент надав уряду Гітлера </w:t>
      </w:r>
      <w:r w:rsidRPr="001A4698">
        <w:rPr>
          <w:rFonts w:ascii="Times New Roman" w:hAnsi="Times New Roman" w:cs="Times New Roman"/>
          <w:sz w:val="28"/>
          <w:szCs w:val="28"/>
        </w:rPr>
        <w:t>надзвичайні повн</w:t>
      </w:r>
      <w:r w:rsidR="003B066D">
        <w:rPr>
          <w:rFonts w:ascii="Times New Roman" w:hAnsi="Times New Roman" w:cs="Times New Roman"/>
          <w:sz w:val="28"/>
          <w:szCs w:val="28"/>
        </w:rPr>
        <w:t xml:space="preserve">оваження, що власне і скасувало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Веймарську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конституцію. </w:t>
      </w:r>
      <w:r w:rsidRPr="001A4698">
        <w:rPr>
          <w:rFonts w:ascii="Times New Roman" w:hAnsi="Times New Roman" w:cs="Times New Roman"/>
          <w:sz w:val="28"/>
          <w:szCs w:val="28"/>
        </w:rPr>
        <w:t>КПН була заборонена, у червні така сама доля спіткала і СДПН. У тра</w:t>
      </w:r>
      <w:r w:rsidR="003B066D">
        <w:rPr>
          <w:rFonts w:ascii="Times New Roman" w:hAnsi="Times New Roman" w:cs="Times New Roman"/>
          <w:sz w:val="28"/>
          <w:szCs w:val="28"/>
        </w:rPr>
        <w:t xml:space="preserve">вні </w:t>
      </w:r>
      <w:r w:rsidRPr="001A4698">
        <w:rPr>
          <w:rFonts w:ascii="Times New Roman" w:hAnsi="Times New Roman" w:cs="Times New Roman"/>
          <w:sz w:val="28"/>
          <w:szCs w:val="28"/>
        </w:rPr>
        <w:t>нацисти заборонили вільні профспілки і конфіскували їхнє майно. Після заборони діяльності інших політичних партій було видано закон, який забороняв у Німеччині будь-які політичні партії</w:t>
      </w:r>
      <w:r w:rsidR="003B066D">
        <w:rPr>
          <w:rFonts w:ascii="Times New Roman" w:hAnsi="Times New Roman" w:cs="Times New Roman"/>
          <w:sz w:val="28"/>
          <w:szCs w:val="28"/>
        </w:rPr>
        <w:t xml:space="preserve">, крім націонал-соціалістичної. </w:t>
      </w:r>
      <w:r w:rsidRPr="001A4698">
        <w:rPr>
          <w:rFonts w:ascii="Times New Roman" w:hAnsi="Times New Roman" w:cs="Times New Roman"/>
          <w:sz w:val="28"/>
          <w:szCs w:val="28"/>
        </w:rPr>
        <w:t xml:space="preserve">Після смерті президента Німеччини П.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Гінд</w:t>
      </w:r>
      <w:r w:rsidR="003B066D">
        <w:rPr>
          <w:rFonts w:ascii="Times New Roman" w:hAnsi="Times New Roman" w:cs="Times New Roman"/>
          <w:sz w:val="28"/>
          <w:szCs w:val="28"/>
        </w:rPr>
        <w:t>енбурга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(2 серпня 1934 р.) було </w:t>
      </w:r>
      <w:r w:rsidRPr="001A4698">
        <w:rPr>
          <w:rFonts w:ascii="Times New Roman" w:hAnsi="Times New Roman" w:cs="Times New Roman"/>
          <w:sz w:val="28"/>
          <w:szCs w:val="28"/>
        </w:rPr>
        <w:t>прийнято рішення про суміщення постів канцл</w:t>
      </w:r>
      <w:r w:rsidR="003B066D">
        <w:rPr>
          <w:rFonts w:ascii="Times New Roman" w:hAnsi="Times New Roman" w:cs="Times New Roman"/>
          <w:sz w:val="28"/>
          <w:szCs w:val="28"/>
        </w:rPr>
        <w:t xml:space="preserve">ера і президента. Усі військові </w:t>
      </w:r>
      <w:r w:rsidRPr="001A4698">
        <w:rPr>
          <w:rFonts w:ascii="Times New Roman" w:hAnsi="Times New Roman" w:cs="Times New Roman"/>
          <w:sz w:val="28"/>
          <w:szCs w:val="28"/>
        </w:rPr>
        <w:t xml:space="preserve">присягнули на вірність Гітлерові як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фю</w:t>
      </w:r>
      <w:r w:rsidR="003B066D">
        <w:rPr>
          <w:rFonts w:ascii="Times New Roman" w:hAnsi="Times New Roman" w:cs="Times New Roman"/>
          <w:sz w:val="28"/>
          <w:szCs w:val="28"/>
        </w:rPr>
        <w:t>реру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(вождю) німецького народу. </w:t>
      </w:r>
      <w:r w:rsidRPr="001A4698">
        <w:rPr>
          <w:rFonts w:ascii="Times New Roman" w:hAnsi="Times New Roman" w:cs="Times New Roman"/>
          <w:sz w:val="28"/>
          <w:szCs w:val="28"/>
        </w:rPr>
        <w:t xml:space="preserve">19 серпня 1934 р. в країні провели плебісцит про надання Гітлеру виняткової влади. 89,9 % громадян схвалили цю зміну в </w:t>
      </w:r>
      <w:r w:rsidR="003B066D">
        <w:rPr>
          <w:rFonts w:ascii="Times New Roman" w:hAnsi="Times New Roman" w:cs="Times New Roman"/>
          <w:sz w:val="28"/>
          <w:szCs w:val="28"/>
        </w:rPr>
        <w:t xml:space="preserve">системі державної влади. В усіх </w:t>
      </w:r>
      <w:r w:rsidRPr="001A4698">
        <w:rPr>
          <w:rFonts w:ascii="Times New Roman" w:hAnsi="Times New Roman" w:cs="Times New Roman"/>
          <w:sz w:val="28"/>
          <w:szCs w:val="28"/>
        </w:rPr>
        <w:t>структурах влади міцно затвердилася верти</w:t>
      </w:r>
      <w:r w:rsidR="003B066D">
        <w:rPr>
          <w:rFonts w:ascii="Times New Roman" w:hAnsi="Times New Roman" w:cs="Times New Roman"/>
          <w:sz w:val="28"/>
          <w:szCs w:val="28"/>
        </w:rPr>
        <w:t xml:space="preserve">кальна система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фюрерства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1A4698">
        <w:rPr>
          <w:rFonts w:ascii="Times New Roman" w:hAnsi="Times New Roman" w:cs="Times New Roman"/>
          <w:sz w:val="28"/>
          <w:szCs w:val="28"/>
        </w:rPr>
        <w:t>підпорядкування ни</w:t>
      </w:r>
      <w:r w:rsidR="003B066D">
        <w:rPr>
          <w:rFonts w:ascii="Times New Roman" w:hAnsi="Times New Roman" w:cs="Times New Roman"/>
          <w:sz w:val="28"/>
          <w:szCs w:val="28"/>
        </w:rPr>
        <w:t xml:space="preserve">жчестоящих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фюрерів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вищестоящим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. </w:t>
      </w:r>
      <w:r w:rsidRPr="001A4698">
        <w:rPr>
          <w:rFonts w:ascii="Times New Roman" w:hAnsi="Times New Roman" w:cs="Times New Roman"/>
          <w:sz w:val="28"/>
          <w:szCs w:val="28"/>
        </w:rPr>
        <w:t>Місцеві земельні уряди замінили спеціальними уповноваженими центрального уряду із числа нацистів. Скасували також земельні парламенти. Відбулося злиття ап</w:t>
      </w:r>
      <w:r w:rsidR="003B066D">
        <w:rPr>
          <w:rFonts w:ascii="Times New Roman" w:hAnsi="Times New Roman" w:cs="Times New Roman"/>
          <w:sz w:val="28"/>
          <w:szCs w:val="28"/>
        </w:rPr>
        <w:t xml:space="preserve">арату НСДАП з органами держави. </w:t>
      </w:r>
      <w:r w:rsidRPr="001A4698">
        <w:rPr>
          <w:rFonts w:ascii="Times New Roman" w:hAnsi="Times New Roman" w:cs="Times New Roman"/>
          <w:sz w:val="28"/>
          <w:szCs w:val="28"/>
        </w:rPr>
        <w:t>У Німеччині стали створювати концен</w:t>
      </w:r>
      <w:r w:rsidR="003B066D">
        <w:rPr>
          <w:rFonts w:ascii="Times New Roman" w:hAnsi="Times New Roman" w:cs="Times New Roman"/>
          <w:sz w:val="28"/>
          <w:szCs w:val="28"/>
        </w:rPr>
        <w:t xml:space="preserve">траційні табори для противників </w:t>
      </w:r>
      <w:r w:rsidRPr="001A4698">
        <w:rPr>
          <w:rFonts w:ascii="Times New Roman" w:hAnsi="Times New Roman" w:cs="Times New Roman"/>
          <w:sz w:val="28"/>
          <w:szCs w:val="28"/>
        </w:rPr>
        <w:t xml:space="preserve">нацистського режиму. В березні 1934 р. перших ув’язнених прийняв концтабір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Дахау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, розташований на околицях Мюнхена. Незабаром почали функціонувати концтабори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Бухенвальд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, поблизу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Вейм</w:t>
      </w:r>
      <w:r w:rsidR="003B066D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Заксенхаузен, недалеко від </w:t>
      </w:r>
      <w:r w:rsidRPr="001A4698">
        <w:rPr>
          <w:rFonts w:ascii="Times New Roman" w:hAnsi="Times New Roman" w:cs="Times New Roman"/>
          <w:sz w:val="28"/>
          <w:szCs w:val="28"/>
        </w:rPr>
        <w:t xml:space="preserve">Берліна, й ін. За словами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Герінга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>, ці табори бу</w:t>
      </w:r>
      <w:r w:rsidR="003B066D">
        <w:rPr>
          <w:rFonts w:ascii="Times New Roman" w:hAnsi="Times New Roman" w:cs="Times New Roman"/>
          <w:sz w:val="28"/>
          <w:szCs w:val="28"/>
        </w:rPr>
        <w:t xml:space="preserve">ли «центрами реабілітації», які </w:t>
      </w:r>
      <w:r w:rsidRPr="001A4698">
        <w:rPr>
          <w:rFonts w:ascii="Times New Roman" w:hAnsi="Times New Roman" w:cs="Times New Roman"/>
          <w:sz w:val="28"/>
          <w:szCs w:val="28"/>
        </w:rPr>
        <w:t>мали перевиховувати незгодних з нацистами.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Знаряддям кривавого режиму стали державна таємна поліція (гестапо),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штурмові загони (СА), охоронні за</w:t>
      </w:r>
      <w:r w:rsidR="003B066D">
        <w:rPr>
          <w:rFonts w:ascii="Times New Roman" w:hAnsi="Times New Roman" w:cs="Times New Roman"/>
          <w:sz w:val="28"/>
          <w:szCs w:val="28"/>
        </w:rPr>
        <w:t xml:space="preserve">гони (СС), служба безпеки (СД). </w:t>
      </w:r>
      <w:r w:rsidRPr="001A4698">
        <w:rPr>
          <w:rFonts w:ascii="Times New Roman" w:hAnsi="Times New Roman" w:cs="Times New Roman"/>
          <w:sz w:val="28"/>
          <w:szCs w:val="28"/>
        </w:rPr>
        <w:t>Насильство у нацистській Німеччині набуло масовості. На початок 1939 р.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в ув’язненні за політичними мотивами перебували понад 300 тис. осіб. Тисячі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німців змушені були емігрувати, серед них — гордість наукової і творчої інтелігенції країни — фізик А. Ейнштейн, письменник</w:t>
      </w:r>
      <w:r w:rsidR="003B066D">
        <w:rPr>
          <w:rFonts w:ascii="Times New Roman" w:hAnsi="Times New Roman" w:cs="Times New Roman"/>
          <w:sz w:val="28"/>
          <w:szCs w:val="28"/>
        </w:rPr>
        <w:t xml:space="preserve">и Т. і Г. Манн, Л.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Фейхтвангер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</w:t>
      </w:r>
      <w:r w:rsidRPr="001A4698">
        <w:rPr>
          <w:rFonts w:ascii="Times New Roman" w:hAnsi="Times New Roman" w:cs="Times New Roman"/>
          <w:sz w:val="28"/>
          <w:szCs w:val="28"/>
        </w:rPr>
        <w:t xml:space="preserve">Б. Брехт, композитори Г.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Ейслер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Хіндем</w:t>
      </w:r>
      <w:r w:rsidR="003B066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диригент О.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Клемперер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 і ін. </w:t>
      </w:r>
      <w:r w:rsidRPr="001A4698">
        <w:rPr>
          <w:rFonts w:ascii="Times New Roman" w:hAnsi="Times New Roman" w:cs="Times New Roman"/>
          <w:sz w:val="28"/>
          <w:szCs w:val="28"/>
        </w:rPr>
        <w:t>Приступив до здійснення системи зах</w:t>
      </w:r>
      <w:r w:rsidR="003B066D">
        <w:rPr>
          <w:rFonts w:ascii="Times New Roman" w:hAnsi="Times New Roman" w:cs="Times New Roman"/>
          <w:sz w:val="28"/>
          <w:szCs w:val="28"/>
        </w:rPr>
        <w:t xml:space="preserve">одів для державного регулювання </w:t>
      </w:r>
      <w:r w:rsidRPr="001A4698">
        <w:rPr>
          <w:rFonts w:ascii="Times New Roman" w:hAnsi="Times New Roman" w:cs="Times New Roman"/>
          <w:sz w:val="28"/>
          <w:szCs w:val="28"/>
        </w:rPr>
        <w:t>економіки. Незабаром створили Генеральну ра</w:t>
      </w:r>
      <w:r w:rsidR="003B066D">
        <w:rPr>
          <w:rFonts w:ascii="Times New Roman" w:hAnsi="Times New Roman" w:cs="Times New Roman"/>
          <w:sz w:val="28"/>
          <w:szCs w:val="28"/>
        </w:rPr>
        <w:t xml:space="preserve">ду німецького господарства, яка </w:t>
      </w:r>
      <w:r w:rsidRPr="001A4698">
        <w:rPr>
          <w:rFonts w:ascii="Times New Roman" w:hAnsi="Times New Roman" w:cs="Times New Roman"/>
          <w:sz w:val="28"/>
          <w:szCs w:val="28"/>
        </w:rPr>
        <w:t xml:space="preserve">спрямовувала державну економічну політику. До її складу увійшли 12 представників найбільших монополій: Г.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Крупп</w:t>
      </w:r>
      <w:proofErr w:type="spellEnd"/>
      <w:r w:rsidRPr="001A4698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1A4698">
        <w:rPr>
          <w:rFonts w:ascii="Times New Roman" w:hAnsi="Times New Roman" w:cs="Times New Roman"/>
          <w:sz w:val="28"/>
          <w:szCs w:val="28"/>
        </w:rPr>
        <w:t>Тіссен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3B066D">
        <w:rPr>
          <w:rFonts w:ascii="Times New Roman" w:hAnsi="Times New Roman" w:cs="Times New Roman"/>
          <w:sz w:val="28"/>
          <w:szCs w:val="28"/>
        </w:rPr>
        <w:t>Феглер</w:t>
      </w:r>
      <w:proofErr w:type="spellEnd"/>
      <w:r w:rsidR="003B066D">
        <w:rPr>
          <w:rFonts w:ascii="Times New Roman" w:hAnsi="Times New Roman" w:cs="Times New Roman"/>
          <w:sz w:val="28"/>
          <w:szCs w:val="28"/>
        </w:rPr>
        <w:t xml:space="preserve">, Ф. Флік та інші, а </w:t>
      </w:r>
      <w:r w:rsidRPr="001A4698">
        <w:rPr>
          <w:rFonts w:ascii="Times New Roman" w:hAnsi="Times New Roman" w:cs="Times New Roman"/>
          <w:sz w:val="28"/>
          <w:szCs w:val="28"/>
        </w:rPr>
        <w:t>також п’ять представників нацистської бюрократії.</w:t>
      </w:r>
    </w:p>
    <w:p w:rsidR="004856CF" w:rsidRPr="001A4698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t>12 липня 1933 р. було видано закон «Про захист німецького народного господарства», що санкціонував розграбування майна осіб «неарійського» походження і всіх неугодних для гітлерівців.</w:t>
      </w:r>
      <w:r w:rsidR="003B066D">
        <w:rPr>
          <w:rFonts w:ascii="Times New Roman" w:hAnsi="Times New Roman" w:cs="Times New Roman"/>
          <w:sz w:val="28"/>
          <w:szCs w:val="28"/>
        </w:rPr>
        <w:t xml:space="preserve"> </w:t>
      </w:r>
      <w:r w:rsidRPr="001A4698">
        <w:rPr>
          <w:rFonts w:ascii="Times New Roman" w:hAnsi="Times New Roman" w:cs="Times New Roman"/>
          <w:sz w:val="28"/>
          <w:szCs w:val="28"/>
        </w:rPr>
        <w:t>Була створена нова організація промислового</w:t>
      </w:r>
      <w:r w:rsidR="003B066D">
        <w:rPr>
          <w:rFonts w:ascii="Times New Roman" w:hAnsi="Times New Roman" w:cs="Times New Roman"/>
          <w:sz w:val="28"/>
          <w:szCs w:val="28"/>
        </w:rPr>
        <w:t xml:space="preserve"> господарства, котра поділялася </w:t>
      </w:r>
      <w:r w:rsidRPr="001A4698">
        <w:rPr>
          <w:rFonts w:ascii="Times New Roman" w:hAnsi="Times New Roman" w:cs="Times New Roman"/>
          <w:sz w:val="28"/>
          <w:szCs w:val="28"/>
        </w:rPr>
        <w:t>на шість імперських груп: промисловості, енергетики, ремесла, торгівлі, банківської і страхової справи. На кінець 1933 р. реорганізовано сільське господарство. Впроваджувалася</w:t>
      </w:r>
    </w:p>
    <w:p w:rsidR="004856CF" w:rsidRDefault="004856CF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98">
        <w:rPr>
          <w:rFonts w:ascii="Times New Roman" w:hAnsi="Times New Roman" w:cs="Times New Roman"/>
          <w:sz w:val="28"/>
          <w:szCs w:val="28"/>
        </w:rPr>
        <w:lastRenderedPageBreak/>
        <w:t>система примусових поставок с</w:t>
      </w:r>
      <w:r w:rsidR="003B066D">
        <w:rPr>
          <w:rFonts w:ascii="Times New Roman" w:hAnsi="Times New Roman" w:cs="Times New Roman"/>
          <w:sz w:val="28"/>
          <w:szCs w:val="28"/>
        </w:rPr>
        <w:t xml:space="preserve">ільськогосподарської продукції. </w:t>
      </w:r>
      <w:r w:rsidRPr="001A4698">
        <w:rPr>
          <w:rFonts w:ascii="Times New Roman" w:hAnsi="Times New Roman" w:cs="Times New Roman"/>
          <w:sz w:val="28"/>
          <w:szCs w:val="28"/>
        </w:rPr>
        <w:t>Основну увагу в країні надавали мілітаризації економіки. У 1936 р. був затверджений план мобілізації економічних ресурсів, нагромадження дефіцитних матеріалів і розширення вироб</w:t>
      </w:r>
      <w:r w:rsidR="003B066D">
        <w:rPr>
          <w:rFonts w:ascii="Times New Roman" w:hAnsi="Times New Roman" w:cs="Times New Roman"/>
          <w:sz w:val="28"/>
          <w:szCs w:val="28"/>
        </w:rPr>
        <w:t xml:space="preserve">ництва військового спорядження. </w:t>
      </w:r>
      <w:r w:rsidRPr="001A4698">
        <w:rPr>
          <w:rFonts w:ascii="Times New Roman" w:hAnsi="Times New Roman" w:cs="Times New Roman"/>
          <w:sz w:val="28"/>
          <w:szCs w:val="28"/>
        </w:rPr>
        <w:t>З приходом до влади нацисти почали вживати заходів щодо ліквідації безробіття. Значну частину безробітних відправили на примусові роботи — будівництво стратегічних доріг, військових укріп</w:t>
      </w:r>
      <w:r w:rsidR="003B066D">
        <w:rPr>
          <w:rFonts w:ascii="Times New Roman" w:hAnsi="Times New Roman" w:cs="Times New Roman"/>
          <w:sz w:val="28"/>
          <w:szCs w:val="28"/>
        </w:rPr>
        <w:t xml:space="preserve">лень, а також у трудові табори. </w:t>
      </w:r>
      <w:r w:rsidRPr="001A4698">
        <w:rPr>
          <w:rFonts w:ascii="Times New Roman" w:hAnsi="Times New Roman" w:cs="Times New Roman"/>
          <w:sz w:val="28"/>
          <w:szCs w:val="28"/>
        </w:rPr>
        <w:t>У 1934 р. замість заборонених профспілок було створено Німецький трудовий фронт, підпорядкований нацистам, куди</w:t>
      </w:r>
      <w:r w:rsidR="003B066D">
        <w:rPr>
          <w:rFonts w:ascii="Times New Roman" w:hAnsi="Times New Roman" w:cs="Times New Roman"/>
          <w:sz w:val="28"/>
          <w:szCs w:val="28"/>
        </w:rPr>
        <w:t xml:space="preserve"> робітників залучали примусово. </w:t>
      </w:r>
      <w:r w:rsidRPr="001A4698">
        <w:rPr>
          <w:rFonts w:ascii="Times New Roman" w:hAnsi="Times New Roman" w:cs="Times New Roman"/>
          <w:sz w:val="28"/>
          <w:szCs w:val="28"/>
        </w:rPr>
        <w:t>У країні впроваджувала</w:t>
      </w:r>
      <w:r w:rsidR="003B066D">
        <w:rPr>
          <w:rFonts w:ascii="Times New Roman" w:hAnsi="Times New Roman" w:cs="Times New Roman"/>
          <w:sz w:val="28"/>
          <w:szCs w:val="28"/>
        </w:rPr>
        <w:t xml:space="preserve">ся загальна трудова повинність. </w:t>
      </w:r>
      <w:r w:rsidRPr="001A4698">
        <w:rPr>
          <w:rFonts w:ascii="Times New Roman" w:hAnsi="Times New Roman" w:cs="Times New Roman"/>
          <w:sz w:val="28"/>
          <w:szCs w:val="28"/>
        </w:rPr>
        <w:t>На 1938 р. Німеччина стала могутньою державою і в промисловому виробництві вийшла на перше місце в Європі і на друге</w:t>
      </w:r>
      <w:r w:rsidR="003B066D">
        <w:rPr>
          <w:rFonts w:ascii="Times New Roman" w:hAnsi="Times New Roman" w:cs="Times New Roman"/>
          <w:sz w:val="28"/>
          <w:szCs w:val="28"/>
        </w:rPr>
        <w:t xml:space="preserve"> місце у світі, однак економіка </w:t>
      </w:r>
      <w:r w:rsidRPr="001A4698">
        <w:rPr>
          <w:rFonts w:ascii="Times New Roman" w:hAnsi="Times New Roman" w:cs="Times New Roman"/>
          <w:sz w:val="28"/>
          <w:szCs w:val="28"/>
        </w:rPr>
        <w:t>Німеччини була повністю підпорядкована пр</w:t>
      </w:r>
      <w:r w:rsidR="003B066D">
        <w:rPr>
          <w:rFonts w:ascii="Times New Roman" w:hAnsi="Times New Roman" w:cs="Times New Roman"/>
          <w:sz w:val="28"/>
          <w:szCs w:val="28"/>
        </w:rPr>
        <w:t xml:space="preserve">иготуванням до війни, яка стала </w:t>
      </w:r>
      <w:r w:rsidRPr="001A4698">
        <w:rPr>
          <w:rFonts w:ascii="Times New Roman" w:hAnsi="Times New Roman" w:cs="Times New Roman"/>
          <w:sz w:val="28"/>
          <w:szCs w:val="28"/>
        </w:rPr>
        <w:t>найбільш кривавою і руйнівною в історії людства.</w:t>
      </w: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B9" w:rsidRPr="004922DE" w:rsidRDefault="004922DE" w:rsidP="004922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2DE">
        <w:rPr>
          <w:rFonts w:ascii="Times New Roman" w:hAnsi="Times New Roman" w:cs="Times New Roman"/>
          <w:sz w:val="28"/>
          <w:szCs w:val="28"/>
        </w:rPr>
        <w:t>Додаток 3</w:t>
      </w:r>
    </w:p>
    <w:p w:rsidR="005F4DB9" w:rsidRDefault="005F4DB9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4DB9">
        <w:rPr>
          <w:rFonts w:ascii="Times New Roman" w:hAnsi="Times New Roman" w:cs="Times New Roman"/>
          <w:b/>
          <w:sz w:val="44"/>
          <w:szCs w:val="44"/>
        </w:rPr>
        <w:t>Група «Експерти»</w:t>
      </w:r>
    </w:p>
    <w:p w:rsidR="004C57ED" w:rsidRDefault="004C57ED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57ED" w:rsidRDefault="005F4DB9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DB9">
        <w:rPr>
          <w:rFonts w:ascii="Times New Roman" w:hAnsi="Times New Roman" w:cs="Times New Roman"/>
          <w:sz w:val="28"/>
          <w:szCs w:val="28"/>
        </w:rPr>
        <w:t>Завдання:</w:t>
      </w:r>
    </w:p>
    <w:p w:rsidR="005F4DB9" w:rsidRPr="005564FB" w:rsidRDefault="004922DE" w:rsidP="005564FB">
      <w:pPr>
        <w:pStyle w:val="a4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4FB">
        <w:rPr>
          <w:rFonts w:ascii="Times New Roman" w:hAnsi="Times New Roman" w:cs="Times New Roman"/>
          <w:sz w:val="28"/>
          <w:szCs w:val="28"/>
        </w:rPr>
        <w:t>опрацювати матеріал з</w:t>
      </w:r>
      <w:r w:rsidR="005564FB">
        <w:rPr>
          <w:rFonts w:ascii="Times New Roman" w:hAnsi="Times New Roman" w:cs="Times New Roman"/>
          <w:sz w:val="28"/>
          <w:szCs w:val="28"/>
        </w:rPr>
        <w:t xml:space="preserve"> інтернет ресурсу </w:t>
      </w:r>
      <w:r w:rsidR="005F4DB9" w:rsidRPr="005564FB">
        <w:rPr>
          <w:rFonts w:ascii="Times New Roman" w:hAnsi="Times New Roman" w:cs="Times New Roman"/>
          <w:sz w:val="28"/>
          <w:szCs w:val="28"/>
        </w:rPr>
        <w:t>«Кришталева ніч», свідоцтва очевидців</w:t>
      </w:r>
      <w:r w:rsidRPr="005564FB">
        <w:rPr>
          <w:rFonts w:ascii="Times New Roman" w:hAnsi="Times New Roman" w:cs="Times New Roman"/>
          <w:sz w:val="28"/>
          <w:szCs w:val="28"/>
        </w:rPr>
        <w:t>;</w:t>
      </w:r>
      <w:r w:rsidR="003F6BD0" w:rsidRPr="0055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D0" w:rsidRDefault="005F4DB9" w:rsidP="005436F8">
      <w:pPr>
        <w:pStyle w:val="a4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4FB">
        <w:rPr>
          <w:rFonts w:ascii="Times New Roman" w:hAnsi="Times New Roman" w:cs="Times New Roman"/>
          <w:sz w:val="28"/>
          <w:szCs w:val="28"/>
        </w:rPr>
        <w:t xml:space="preserve"> дати відповідь на запитання «Чому єврейський народ не чинив опір фашистському режиму»</w:t>
      </w:r>
      <w:r w:rsidR="005564FB" w:rsidRPr="005564FB">
        <w:rPr>
          <w:rFonts w:ascii="Times New Roman" w:hAnsi="Times New Roman" w:cs="Times New Roman"/>
          <w:sz w:val="28"/>
          <w:szCs w:val="28"/>
        </w:rPr>
        <w:t>.</w:t>
      </w:r>
      <w:r w:rsidR="005564FB">
        <w:rPr>
          <w:rFonts w:ascii="Times New Roman" w:hAnsi="Times New Roman" w:cs="Times New Roman"/>
          <w:sz w:val="28"/>
          <w:szCs w:val="28"/>
        </w:rPr>
        <w:t xml:space="preserve"> </w:t>
      </w:r>
      <w:r w:rsidRPr="005564FB">
        <w:rPr>
          <w:rFonts w:ascii="Times New Roman" w:hAnsi="Times New Roman" w:cs="Times New Roman"/>
          <w:sz w:val="28"/>
          <w:szCs w:val="28"/>
        </w:rPr>
        <w:t xml:space="preserve">Свою роботу презентувати у вигляді </w:t>
      </w:r>
      <w:proofErr w:type="spellStart"/>
      <w:r w:rsidRPr="005564FB">
        <w:rPr>
          <w:rFonts w:ascii="Times New Roman" w:hAnsi="Times New Roman" w:cs="Times New Roman"/>
          <w:sz w:val="28"/>
          <w:szCs w:val="28"/>
        </w:rPr>
        <w:t>сенкану</w:t>
      </w:r>
      <w:proofErr w:type="spellEnd"/>
      <w:r w:rsidR="00E66247" w:rsidRPr="005564FB">
        <w:rPr>
          <w:rFonts w:ascii="Times New Roman" w:hAnsi="Times New Roman" w:cs="Times New Roman"/>
          <w:sz w:val="28"/>
          <w:szCs w:val="28"/>
        </w:rPr>
        <w:t xml:space="preserve"> *</w:t>
      </w:r>
      <w:r w:rsidRPr="00556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4FB">
        <w:rPr>
          <w:rFonts w:ascii="Times New Roman" w:hAnsi="Times New Roman" w:cs="Times New Roman"/>
          <w:sz w:val="28"/>
          <w:szCs w:val="28"/>
        </w:rPr>
        <w:t>прікрипити</w:t>
      </w:r>
      <w:proofErr w:type="spellEnd"/>
      <w:r w:rsidRPr="005564FB">
        <w:rPr>
          <w:rFonts w:ascii="Times New Roman" w:hAnsi="Times New Roman" w:cs="Times New Roman"/>
          <w:sz w:val="28"/>
          <w:szCs w:val="28"/>
        </w:rPr>
        <w:t xml:space="preserve"> його до відповідної дати</w:t>
      </w:r>
      <w:r w:rsidR="005564FB">
        <w:rPr>
          <w:rFonts w:ascii="Times New Roman" w:hAnsi="Times New Roman" w:cs="Times New Roman"/>
          <w:sz w:val="28"/>
          <w:szCs w:val="28"/>
        </w:rPr>
        <w:t>.</w:t>
      </w:r>
    </w:p>
    <w:p w:rsidR="005564FB" w:rsidRPr="005564FB" w:rsidRDefault="005564FB" w:rsidP="005564F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 xml:space="preserve"> — це вірш, що складається з п’яти рядків. Слово ”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 xml:space="preserve">” походить від французького слова ”п’ять” </w:t>
      </w:r>
      <w:r w:rsidR="005564FB">
        <w:rPr>
          <w:rFonts w:ascii="Times New Roman" w:hAnsi="Times New Roman" w:cs="Times New Roman"/>
          <w:sz w:val="28"/>
          <w:szCs w:val="28"/>
        </w:rPr>
        <w:t>і позначає вірш у п’ять рядків:</w:t>
      </w:r>
    </w:p>
    <w:p w:rsidR="005564FB" w:rsidRPr="00E66247" w:rsidRDefault="005564FB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247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Перший рядок – іменник (хто? що?)</w:t>
      </w:r>
    </w:p>
    <w:p w:rsidR="00E66247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Другий рядок – два прикметники, що характеризують слово у першому рядку (який?)</w:t>
      </w:r>
    </w:p>
    <w:p w:rsidR="00E66247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Третій рядок – три дієслова (що робити?)</w:t>
      </w:r>
    </w:p>
    <w:p w:rsidR="00E66247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Четвертий рядок – речення з чотирьох слів</w:t>
      </w:r>
    </w:p>
    <w:p w:rsidR="003F6BD0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П’ятий рядок – іменник, що є синонімом до слова у першому рядку.</w:t>
      </w:r>
    </w:p>
    <w:p w:rsidR="00E66247" w:rsidRPr="005564FB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66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247">
        <w:rPr>
          <w:rFonts w:ascii="Times New Roman" w:hAnsi="Times New Roman" w:cs="Times New Roman"/>
          <w:b/>
          <w:sz w:val="28"/>
          <w:szCs w:val="28"/>
        </w:rPr>
        <w:t>Центропа</w:t>
      </w:r>
      <w:proofErr w:type="spellEnd"/>
      <w:r w:rsidRPr="00E66247">
        <w:rPr>
          <w:rFonts w:ascii="Times New Roman" w:hAnsi="Times New Roman" w:cs="Times New Roman"/>
          <w:b/>
          <w:sz w:val="28"/>
          <w:szCs w:val="28"/>
        </w:rPr>
        <w:t xml:space="preserve"> АРХІВ</w:t>
      </w:r>
    </w:p>
    <w:p w:rsid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47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6E498C25" wp14:editId="16925AC2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9620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386" y="21252"/>
                <wp:lineTo x="21386" y="0"/>
                <wp:lineTo x="0" y="0"/>
              </wp:wrapPolygon>
            </wp:wrapThrough>
            <wp:docPr id="2" name="Рисунок 2" descr="http://november1938.centropa.org/sites/november09.centropa.org/files/null/081030170510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vember1938.centropa.org/sites/november09.centropa.org/files/null/08103017051033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247">
        <w:rPr>
          <w:rFonts w:ascii="Times New Roman" w:hAnsi="Times New Roman" w:cs="Times New Roman"/>
          <w:b/>
          <w:sz w:val="28"/>
          <w:szCs w:val="28"/>
        </w:rPr>
        <w:t>Пол Бек</w:t>
      </w: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 xml:space="preserve">Назва фотографії: Пол Бек з батьками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Міріам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Лео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>.</w:t>
      </w: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>Знімок зроблений у Відні, Австрія (1935 р).</w:t>
      </w: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>Інтерв'юер: Пол Бек.</w:t>
      </w: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>Час інтерв'ю: 2002 г.</w:t>
      </w:r>
    </w:p>
    <w:p w:rsidR="005F4DB9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 xml:space="preserve">Інтерв'юер Таня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Екштейн</w:t>
      </w:r>
      <w:proofErr w:type="spellEnd"/>
    </w:p>
    <w:p w:rsid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 xml:space="preserve">12 березня 1938 роки я побачив цілі скупчення літаків, які затьмарювали небо. По-перше, нацисти хотіли продемонструвати свою силу, і, по-друге, їм дійсно потрібно було перевозити речі, щоб робити те, що вони робили. Ви вже могли бачити людей у ​​формі і молодих людей у ​​футболках HJ. Це були австрійці; німці ще не прибули до Відня. Річ у тім, вони не приїхали прямо до Відня, так як їх зупинили радісні натовпи, які йшли сюди. Спочатку вермахт заслужив прихильність у віденців з їжею - з польовими кухнями на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Хельденплац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 xml:space="preserve">. Квартира моєї бабусі стала свого роду центром сімейних новин. Вся сім'я постійно стежила за подіями, і спочатку не було паніки. </w:t>
      </w:r>
      <w:r w:rsidRPr="00E66247">
        <w:rPr>
          <w:rFonts w:ascii="Times New Roman" w:hAnsi="Times New Roman" w:cs="Times New Roman"/>
          <w:sz w:val="28"/>
          <w:szCs w:val="28"/>
        </w:rPr>
        <w:lastRenderedPageBreak/>
        <w:t xml:space="preserve">Тільки набагато пізніше вони почали турбуватися, коли були оголошені заходи проти євреїв і почалися такі дії, як миття вулиць, розтління і словесні образи. Ми чули про людей, яких били, атакували або забирали, але в той час люди, ймовірно, все ще обманювали себе. Ми знали, що ситуація серйозна, але ми не знали, наскільки серйозною вона повинна була стати. Однією з небагатьох заходів, які дійсно опинилися у мене під шкірою, були написи на лавках у парку з написом «Тільки для арійців» і «Не для євреїв». Я часто ходив гуляти з мамою або двоюрідними братами, і ми ходили в парки і грали там. І тепер, раптово, нам більше не дозволялося сидіти на лавках у парку. Я був вражений уніформою, і ще до нацистів, коли я був дитиною, я бігав у військове міністерство в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Стубенрінге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>, тому що раз в тиждень змінювалася охорона з грою стукотів. Мені сподобалася ця маршова музика, і вона мені дуже сподобалася. Коли увійшли німці, було трохи страшно, але були люди в формі, що пересуваються з військовим оркестром, і це справило на мене сильне враження; Мені це подобалося, і я любив бігати за ними.</w:t>
      </w:r>
    </w:p>
    <w:p w:rsidR="00E66247" w:rsidRPr="00E66247" w:rsidRDefault="00E66247" w:rsidP="00E66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247">
        <w:rPr>
          <w:rFonts w:ascii="Times New Roman" w:hAnsi="Times New Roman" w:cs="Times New Roman"/>
          <w:sz w:val="28"/>
          <w:szCs w:val="28"/>
        </w:rPr>
        <w:t xml:space="preserve">Курси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Хачшара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 xml:space="preserve"> довелося скасувати. Макс Бек [вітчим співрозмовника] тоді працював десь в єврейській громаді, і одного разу його також атакували і побили. Я думаю, що це сталося перед синагогою на </w:t>
      </w:r>
      <w:proofErr w:type="spellStart"/>
      <w:r w:rsidRPr="00E66247">
        <w:rPr>
          <w:rFonts w:ascii="Times New Roman" w:hAnsi="Times New Roman" w:cs="Times New Roman"/>
          <w:sz w:val="28"/>
          <w:szCs w:val="28"/>
        </w:rPr>
        <w:t>Зайтенштеттенгассе</w:t>
      </w:r>
      <w:proofErr w:type="spellEnd"/>
      <w:r w:rsidRPr="00E66247">
        <w:rPr>
          <w:rFonts w:ascii="Times New Roman" w:hAnsi="Times New Roman" w:cs="Times New Roman"/>
          <w:sz w:val="28"/>
          <w:szCs w:val="28"/>
        </w:rPr>
        <w:t>. Тоді було багато людей, яким подобалося сіяти хаос. За рогом від квартири моєї бабусі були молитовні будинки, але я не знаю, чи були які-небудь серйозні напади. Проте, район був переповнений молоддю Гітлера і групами БДМ.</w:t>
      </w: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E66247" w:rsidP="00E662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</w:t>
      </w:r>
      <w:r w:rsidRPr="00E662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66247">
        <w:rPr>
          <w:rFonts w:ascii="Times New Roman" w:hAnsi="Times New Roman" w:cs="Times New Roman"/>
          <w:sz w:val="28"/>
          <w:szCs w:val="28"/>
        </w:rPr>
        <w:t xml:space="preserve"> 4,5,6</w:t>
      </w:r>
    </w:p>
    <w:p w:rsidR="00D72902" w:rsidRDefault="00D72902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2902">
        <w:rPr>
          <w:rFonts w:ascii="Times New Roman" w:hAnsi="Times New Roman" w:cs="Times New Roman"/>
          <w:b/>
          <w:sz w:val="44"/>
          <w:szCs w:val="44"/>
        </w:rPr>
        <w:t>Група « Правозахисники»</w:t>
      </w:r>
    </w:p>
    <w:p w:rsidR="00D72902" w:rsidRDefault="00D72902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2902" w:rsidRPr="00D72902" w:rsidRDefault="00D72902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72902" w:rsidRPr="004C57ED" w:rsidRDefault="00D72902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02">
        <w:rPr>
          <w:rFonts w:ascii="Times New Roman" w:hAnsi="Times New Roman" w:cs="Times New Roman"/>
          <w:sz w:val="28"/>
          <w:szCs w:val="28"/>
        </w:rPr>
        <w:t xml:space="preserve"> </w:t>
      </w:r>
      <w:r w:rsidRPr="005564FB">
        <w:rPr>
          <w:rFonts w:ascii="Times New Roman" w:hAnsi="Times New Roman" w:cs="Times New Roman"/>
          <w:i/>
          <w:sz w:val="28"/>
          <w:szCs w:val="28"/>
        </w:rPr>
        <w:t>Завдання</w:t>
      </w:r>
      <w:r w:rsidR="004C57ED" w:rsidRPr="005564FB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D72902">
        <w:rPr>
          <w:rFonts w:ascii="Times New Roman" w:hAnsi="Times New Roman" w:cs="Times New Roman"/>
          <w:sz w:val="28"/>
          <w:szCs w:val="28"/>
        </w:rPr>
        <w:t xml:space="preserve">: </w:t>
      </w:r>
      <w:r w:rsidR="004C57ED">
        <w:rPr>
          <w:rFonts w:ascii="Times New Roman" w:hAnsi="Times New Roman" w:cs="Times New Roman"/>
          <w:sz w:val="28"/>
          <w:szCs w:val="28"/>
        </w:rPr>
        <w:t>о</w:t>
      </w:r>
      <w:r w:rsidRPr="004C57ED">
        <w:rPr>
          <w:rFonts w:ascii="Times New Roman" w:hAnsi="Times New Roman" w:cs="Times New Roman"/>
          <w:sz w:val="28"/>
          <w:szCs w:val="28"/>
        </w:rPr>
        <w:t>працювати м</w:t>
      </w:r>
      <w:r w:rsidR="005564FB">
        <w:rPr>
          <w:rFonts w:ascii="Times New Roman" w:hAnsi="Times New Roman" w:cs="Times New Roman"/>
          <w:sz w:val="28"/>
          <w:szCs w:val="28"/>
        </w:rPr>
        <w:t>атеріали сайту «Кришталева ніч».</w:t>
      </w:r>
    </w:p>
    <w:p w:rsidR="001E1970" w:rsidRDefault="000252D4" w:rsidP="000252D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6765AD3" wp14:editId="658750A1">
            <wp:extent cx="8001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FB" w:rsidRDefault="005564FB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D4" w:rsidRPr="004C57ED" w:rsidRDefault="004C57ED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Завдання 2</w:t>
      </w:r>
      <w:r w:rsidRPr="004C57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2902" w:rsidRPr="004C57ED">
        <w:rPr>
          <w:rFonts w:ascii="Times New Roman" w:hAnsi="Times New Roman" w:cs="Times New Roman"/>
          <w:sz w:val="28"/>
          <w:szCs w:val="28"/>
        </w:rPr>
        <w:t xml:space="preserve">працювати матеріали сайту  « Винищення </w:t>
      </w:r>
      <w:proofErr w:type="spellStart"/>
      <w:r w:rsidR="00D72902" w:rsidRPr="004C57ED">
        <w:rPr>
          <w:rFonts w:ascii="Times New Roman" w:hAnsi="Times New Roman" w:cs="Times New Roman"/>
          <w:sz w:val="28"/>
          <w:szCs w:val="28"/>
        </w:rPr>
        <w:t>єврей</w:t>
      </w:r>
      <w:r w:rsidR="005564F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564FB">
        <w:rPr>
          <w:rFonts w:ascii="Times New Roman" w:hAnsi="Times New Roman" w:cs="Times New Roman"/>
          <w:sz w:val="28"/>
          <w:szCs w:val="28"/>
        </w:rPr>
        <w:t xml:space="preserve"> народу на </w:t>
      </w:r>
      <w:proofErr w:type="spellStart"/>
      <w:r w:rsidR="005564FB">
        <w:rPr>
          <w:rFonts w:ascii="Times New Roman" w:hAnsi="Times New Roman" w:cs="Times New Roman"/>
          <w:sz w:val="28"/>
          <w:szCs w:val="28"/>
        </w:rPr>
        <w:t>Мелітопольщині</w:t>
      </w:r>
      <w:proofErr w:type="spellEnd"/>
      <w:r w:rsidR="005564FB">
        <w:rPr>
          <w:rFonts w:ascii="Times New Roman" w:hAnsi="Times New Roman" w:cs="Times New Roman"/>
          <w:sz w:val="28"/>
          <w:szCs w:val="28"/>
        </w:rPr>
        <w:t>».</w:t>
      </w:r>
    </w:p>
    <w:p w:rsidR="000252D4" w:rsidRPr="000252D4" w:rsidRDefault="000252D4" w:rsidP="00025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4E1C51D" wp14:editId="1453DCC7">
            <wp:extent cx="87630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еліт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FB" w:rsidRDefault="005564FB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902" w:rsidRPr="00D72902" w:rsidRDefault="00D72902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4FB">
        <w:rPr>
          <w:rFonts w:ascii="Times New Roman" w:hAnsi="Times New Roman" w:cs="Times New Roman"/>
          <w:i/>
          <w:sz w:val="28"/>
          <w:szCs w:val="28"/>
        </w:rPr>
        <w:t>Завдання</w:t>
      </w:r>
      <w:r w:rsidR="005564FB" w:rsidRPr="005564F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5564FB">
        <w:rPr>
          <w:rFonts w:ascii="Times New Roman" w:hAnsi="Times New Roman" w:cs="Times New Roman"/>
          <w:i/>
          <w:sz w:val="28"/>
          <w:szCs w:val="28"/>
        </w:rPr>
        <w:t>:</w:t>
      </w:r>
      <w:r w:rsidRPr="00D72902">
        <w:rPr>
          <w:rFonts w:ascii="Times New Roman" w:hAnsi="Times New Roman" w:cs="Times New Roman"/>
          <w:sz w:val="28"/>
          <w:szCs w:val="28"/>
        </w:rPr>
        <w:t xml:space="preserve"> використовуючи Загальну декларацію прав людини</w:t>
      </w:r>
      <w:r w:rsidR="004C57ED">
        <w:rPr>
          <w:rFonts w:ascii="Times New Roman" w:hAnsi="Times New Roman" w:cs="Times New Roman"/>
          <w:sz w:val="28"/>
          <w:szCs w:val="28"/>
        </w:rPr>
        <w:t>,</w:t>
      </w:r>
      <w:r w:rsidR="005564FB">
        <w:rPr>
          <w:rFonts w:ascii="Times New Roman" w:hAnsi="Times New Roman" w:cs="Times New Roman"/>
          <w:sz w:val="28"/>
          <w:szCs w:val="28"/>
        </w:rPr>
        <w:t xml:space="preserve"> </w:t>
      </w:r>
      <w:r w:rsidRPr="00D72902">
        <w:rPr>
          <w:rFonts w:ascii="Times New Roman" w:hAnsi="Times New Roman" w:cs="Times New Roman"/>
          <w:sz w:val="28"/>
          <w:szCs w:val="28"/>
        </w:rPr>
        <w:t>визначити,  які права були порушені нацистами проти єврейського народу в Європі взагалі та у м. Мелітополі, зокрема прописати номери статей</w:t>
      </w:r>
      <w:r w:rsidR="000252D4">
        <w:rPr>
          <w:rFonts w:ascii="Times New Roman" w:hAnsi="Times New Roman" w:cs="Times New Roman"/>
          <w:sz w:val="28"/>
          <w:szCs w:val="28"/>
        </w:rPr>
        <w:t>.</w:t>
      </w:r>
      <w:r w:rsidRPr="00D729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902" w:rsidRPr="00D72902" w:rsidRDefault="00D72902" w:rsidP="00D729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02">
        <w:rPr>
          <w:rFonts w:ascii="Times New Roman" w:hAnsi="Times New Roman" w:cs="Times New Roman"/>
          <w:sz w:val="28"/>
          <w:szCs w:val="28"/>
        </w:rPr>
        <w:t xml:space="preserve">Свою роботу презентувати у вигляді </w:t>
      </w:r>
      <w:r w:rsidRPr="005564FB">
        <w:rPr>
          <w:rFonts w:ascii="Times New Roman" w:hAnsi="Times New Roman" w:cs="Times New Roman"/>
          <w:i/>
          <w:sz w:val="28"/>
          <w:szCs w:val="28"/>
        </w:rPr>
        <w:t>коміксів</w:t>
      </w:r>
      <w:r w:rsidR="004C57ED" w:rsidRPr="004C57ED">
        <w:rPr>
          <w:rFonts w:ascii="Times New Roman" w:hAnsi="Times New Roman" w:cs="Times New Roman"/>
          <w:sz w:val="28"/>
          <w:szCs w:val="28"/>
        </w:rPr>
        <w:t>*</w:t>
      </w:r>
      <w:r w:rsidRPr="00D72902">
        <w:rPr>
          <w:rFonts w:ascii="Times New Roman" w:hAnsi="Times New Roman" w:cs="Times New Roman"/>
          <w:sz w:val="28"/>
          <w:szCs w:val="28"/>
        </w:rPr>
        <w:t>,  прикріпити їх до відповідної дати</w:t>
      </w:r>
      <w:r w:rsidR="000252D4">
        <w:rPr>
          <w:rFonts w:ascii="Times New Roman" w:hAnsi="Times New Roman" w:cs="Times New Roman"/>
          <w:sz w:val="28"/>
          <w:szCs w:val="28"/>
        </w:rPr>
        <w:t>.</w:t>
      </w:r>
      <w:r w:rsidR="005564FB" w:rsidRPr="005564F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564FB" w:rsidRDefault="005564FB" w:rsidP="003F6BD0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34A8AC12" wp14:editId="45DE0EF9">
            <wp:simplePos x="0" y="0"/>
            <wp:positionH relativeFrom="column">
              <wp:posOffset>390525</wp:posOffset>
            </wp:positionH>
            <wp:positionV relativeFrom="paragraph">
              <wp:posOffset>78105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.люд.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FB" w:rsidRDefault="005564FB" w:rsidP="003F6BD0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5564FB" w:rsidRDefault="005564FB" w:rsidP="003F6BD0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5564FB" w:rsidRDefault="005564FB" w:rsidP="003F6BD0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5564FB" w:rsidRDefault="005564FB" w:rsidP="003F6BD0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D72902" w:rsidRPr="00C23C08" w:rsidRDefault="000252D4" w:rsidP="003F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C0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Ко́мікс</w:t>
      </w:r>
      <w:proofErr w:type="spellEnd"/>
      <w:r w:rsidR="004C57ED" w:rsidRPr="004C57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*</w:t>
      </w:r>
      <w:r w:rsidR="00C23C08" w:rsidRPr="00C23C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Pr="00C23C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послідовність малюнків, зазвичай з короткими текстами, які створюють певну зв'язну розповідь</w:t>
      </w:r>
      <w:r w:rsidR="00C23C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F4DB9" w:rsidRDefault="005F4DB9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4FB" w:rsidRDefault="005564FB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4C57ED" w:rsidP="004C5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57ED">
        <w:rPr>
          <w:rFonts w:ascii="Times New Roman" w:hAnsi="Times New Roman" w:cs="Times New Roman"/>
          <w:sz w:val="28"/>
          <w:szCs w:val="28"/>
        </w:rPr>
        <w:lastRenderedPageBreak/>
        <w:t>Додаток 7</w:t>
      </w:r>
    </w:p>
    <w:p w:rsidR="004C57ED" w:rsidRDefault="004C57ED" w:rsidP="004C5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7ED" w:rsidRDefault="004C57ED" w:rsidP="004C5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3C08" w:rsidRDefault="00C23C08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3C08">
        <w:rPr>
          <w:rFonts w:ascii="Times New Roman" w:hAnsi="Times New Roman" w:cs="Times New Roman"/>
          <w:b/>
          <w:sz w:val="44"/>
          <w:szCs w:val="44"/>
        </w:rPr>
        <w:t xml:space="preserve">Група  « 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C23C08">
        <w:rPr>
          <w:rFonts w:ascii="Times New Roman" w:hAnsi="Times New Roman" w:cs="Times New Roman"/>
          <w:b/>
          <w:sz w:val="44"/>
          <w:szCs w:val="44"/>
        </w:rPr>
        <w:t>раєзнавці»</w:t>
      </w:r>
    </w:p>
    <w:p w:rsidR="00C23C08" w:rsidRPr="00C23C08" w:rsidRDefault="00C23C08" w:rsidP="00C2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3C08" w:rsidRDefault="00C23C08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C08">
        <w:rPr>
          <w:rFonts w:ascii="Times New Roman" w:hAnsi="Times New Roman" w:cs="Times New Roman"/>
          <w:sz w:val="28"/>
          <w:szCs w:val="28"/>
        </w:rPr>
        <w:t xml:space="preserve">Завдання: </w:t>
      </w:r>
    </w:p>
    <w:p w:rsidR="004C57ED" w:rsidRDefault="00C23C08" w:rsidP="00C2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660F2317" wp14:editId="6DC20CB5">
            <wp:extent cx="1028700" cy="1028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м.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08" w:rsidRPr="00C23C08" w:rsidRDefault="00C23C08" w:rsidP="004C57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C08">
        <w:rPr>
          <w:rFonts w:ascii="Times New Roman" w:hAnsi="Times New Roman" w:cs="Times New Roman"/>
          <w:sz w:val="28"/>
          <w:szCs w:val="28"/>
        </w:rPr>
        <w:t xml:space="preserve">опрацювати  краєзнавчі матеріали подій 1941-1942 років – винищення євреїв на </w:t>
      </w:r>
      <w:proofErr w:type="spellStart"/>
      <w:r w:rsidRPr="00C23C08">
        <w:rPr>
          <w:rFonts w:ascii="Times New Roman" w:hAnsi="Times New Roman" w:cs="Times New Roman"/>
          <w:sz w:val="28"/>
          <w:szCs w:val="28"/>
        </w:rPr>
        <w:t>Мелітопольщині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C23C08">
        <w:rPr>
          <w:rFonts w:ascii="Times New Roman" w:hAnsi="Times New Roman" w:cs="Times New Roman"/>
          <w:sz w:val="28"/>
          <w:szCs w:val="28"/>
        </w:rPr>
        <w:t xml:space="preserve"> дослідити </w:t>
      </w:r>
      <w:r>
        <w:rPr>
          <w:rFonts w:ascii="Times New Roman" w:hAnsi="Times New Roman" w:cs="Times New Roman"/>
          <w:sz w:val="28"/>
          <w:szCs w:val="28"/>
        </w:rPr>
        <w:t xml:space="preserve">факт масових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винищень</w:t>
      </w:r>
      <w:proofErr w:type="spellEnd"/>
      <w:r w:rsidRPr="00C23C08">
        <w:rPr>
          <w:rFonts w:ascii="Times New Roman" w:hAnsi="Times New Roman" w:cs="Times New Roman"/>
          <w:sz w:val="28"/>
          <w:szCs w:val="28"/>
        </w:rPr>
        <w:t xml:space="preserve"> єврейського народу в м. Мелітополі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C08" w:rsidRDefault="00C23C08" w:rsidP="00C2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C08">
        <w:rPr>
          <w:rFonts w:ascii="Times New Roman" w:hAnsi="Times New Roman" w:cs="Times New Roman"/>
          <w:sz w:val="28"/>
          <w:szCs w:val="28"/>
        </w:rPr>
        <w:t xml:space="preserve">Свою роботу презентувати у вигляді </w:t>
      </w:r>
      <w:r w:rsidRPr="005564FB">
        <w:rPr>
          <w:rFonts w:ascii="Times New Roman" w:hAnsi="Times New Roman" w:cs="Times New Roman"/>
          <w:i/>
          <w:sz w:val="28"/>
          <w:szCs w:val="28"/>
        </w:rPr>
        <w:t>тез</w:t>
      </w:r>
      <w:r w:rsidR="004C57ED" w:rsidRPr="004C57E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7ED" w:rsidRPr="004C57ED" w:rsidRDefault="004C57ED" w:rsidP="00C23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Pr="00C23C08" w:rsidRDefault="004C57ED" w:rsidP="001A46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</w:t>
      </w:r>
      <w:r w:rsidR="00C23C08" w:rsidRPr="003778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</w:t>
      </w:r>
      <w:r w:rsidRPr="004C5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FF5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23C08" w:rsidRPr="00C2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6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коротке й чітке формулювання</w:t>
      </w:r>
      <w:r w:rsidR="00C23C08" w:rsidRPr="00C2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556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</w:t>
      </w:r>
      <w:r w:rsidR="00C23C08" w:rsidRPr="00C2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іде</w:t>
      </w:r>
      <w:r w:rsidR="00556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="00C23C08" w:rsidRPr="00C2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чого-небудь або провідн</w:t>
      </w:r>
      <w:r w:rsidR="00556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C23C08" w:rsidRPr="00C23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завдання, що стоїть перед кимось</w:t>
      </w:r>
      <w:r w:rsidR="00556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02" w:rsidRPr="001A4698" w:rsidRDefault="00D72902" w:rsidP="001A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2902" w:rsidRPr="001A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9C9"/>
    <w:multiLevelType w:val="hybridMultilevel"/>
    <w:tmpl w:val="07245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C37"/>
    <w:multiLevelType w:val="hybridMultilevel"/>
    <w:tmpl w:val="5ABEB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7B48"/>
    <w:multiLevelType w:val="hybridMultilevel"/>
    <w:tmpl w:val="A43CF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6DEC"/>
    <w:multiLevelType w:val="hybridMultilevel"/>
    <w:tmpl w:val="CAD84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3C15"/>
    <w:multiLevelType w:val="hybridMultilevel"/>
    <w:tmpl w:val="6194D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7"/>
    <w:rsid w:val="000252D4"/>
    <w:rsid w:val="001A4698"/>
    <w:rsid w:val="001E1970"/>
    <w:rsid w:val="003778F9"/>
    <w:rsid w:val="003B066D"/>
    <w:rsid w:val="003F6BD0"/>
    <w:rsid w:val="004856CF"/>
    <w:rsid w:val="004922DE"/>
    <w:rsid w:val="004C57ED"/>
    <w:rsid w:val="005564FB"/>
    <w:rsid w:val="005F4DB9"/>
    <w:rsid w:val="005F6D3B"/>
    <w:rsid w:val="00AC5F0B"/>
    <w:rsid w:val="00C23C08"/>
    <w:rsid w:val="00D72902"/>
    <w:rsid w:val="00DB05B7"/>
    <w:rsid w:val="00DD2D26"/>
    <w:rsid w:val="00E66247"/>
    <w:rsid w:val="00EC69D7"/>
    <w:rsid w:val="00FC238F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C736"/>
  <w15:chartTrackingRefBased/>
  <w15:docId w15:val="{145BF0DD-2690-4791-B454-40D427F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56CF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2D2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C57E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57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57ED"/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57E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C57E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7E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5%D1%87%D0%B5%D0%BD%D0%BD%D1%8F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uk.wikipedia.org/wiki/%D0%A1%D0%BB%D0%BE%D0%B2%D0%BE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Admin</cp:lastModifiedBy>
  <cp:revision>7</cp:revision>
  <dcterms:created xsi:type="dcterms:W3CDTF">2020-07-23T13:41:00Z</dcterms:created>
  <dcterms:modified xsi:type="dcterms:W3CDTF">2020-07-31T10:35:00Z</dcterms:modified>
</cp:coreProperties>
</file>