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96" w:rsidRDefault="004D09E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Шаблон 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розтлумаченням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</w:t>
      </w:r>
      <w:commentRangeStart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формлення вправи</w:t>
      </w:r>
      <w:commentRangeEnd w:id="0"/>
      <w:r>
        <w:commentReference w:id="0"/>
      </w:r>
    </w:p>
    <w:p w:rsidR="00BC1D96" w:rsidRDefault="00BC1D9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077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823"/>
        <w:gridCol w:w="6951"/>
      </w:tblGrid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П.І.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Б.автора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(співавторів)  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Смелянська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Олександра Володимирівна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 вправи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Лінія часу»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Стислий опис вправи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(про що і для чого ця вправа? 1-2 речення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Учні аналізують відкриття науковців та пояснюють чому те чи інше відкриття важливе для суспільства, та чому необхідно нести відповідальність за свої винаходи.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</w:pP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Використані джерела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Освітня збірка «Усі різні – усі рівні», Рада Європи, третє видання. Авторки та автори: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Брендер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Кармен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Карденас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Хуан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Вісенте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Ґомез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Тейлор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.(«Лінія історії», с.93-94)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Предмет 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Фізика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уроку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Роль науки в житті людини та суспільному розвитку. </w:t>
            </w:r>
          </w:p>
        </w:tc>
      </w:tr>
      <w:tr w:rsidR="00BC1D96">
        <w:trPr>
          <w:trHeight w:val="675"/>
        </w:trPr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Мета вправи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Дослідити різне сприйняття і оцінку значущості фізичних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відкриттів. 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Ключова складова громадянської компетентності</w:t>
            </w:r>
          </w:p>
        </w:tc>
        <w:tc>
          <w:tcPr>
            <w:tcW w:w="6951" w:type="dxa"/>
            <w:shd w:val="clear" w:color="auto" w:fill="FFFFFF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Громадянська свідомість 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C1D96" w:rsidTr="004D09E9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Додаткова/і складова/і компетентності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1-3, не більше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951" w:type="dxa"/>
            <w:tcBorders>
              <w:bottom w:val="single" w:sz="4" w:space="0" w:color="auto"/>
            </w:tcBorders>
            <w:shd w:val="clear" w:color="auto" w:fill="FFFFFF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Аналітичне й критичне мислення. </w:t>
            </w:r>
          </w:p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3C404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Відповідальність .</w:t>
            </w:r>
          </w:p>
        </w:tc>
      </w:tr>
      <w:tr w:rsidR="00BC1D96" w:rsidTr="004D09E9">
        <w:tc>
          <w:tcPr>
            <w:tcW w:w="3823" w:type="dxa"/>
            <w:tcBorders>
              <w:right w:val="single" w:sz="4" w:space="0" w:color="auto"/>
            </w:tcBorders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Очікувані навчальні результати учнів (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чого саме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навчаються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учні, виконавши цю вправу?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D96" w:rsidRPr="004D09E9" w:rsidRDefault="004D09E9" w:rsidP="004D09E9">
            <w:pPr>
              <w:pStyle w:val="norma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09E9">
              <w:rPr>
                <w:rFonts w:ascii="Times New Roman" w:eastAsia="Times New Roman" w:hAnsi="Times New Roman" w:cs="Times New Roman"/>
                <w:sz w:val="24"/>
                <w:szCs w:val="24"/>
              </w:rPr>
              <w:t>Обговорює, що можна зробити, щоб змінити суспільство/громаду на краще</w:t>
            </w:r>
          </w:p>
          <w:p w:rsidR="00BC1D96" w:rsidRDefault="004D09E9" w:rsidP="004D09E9">
            <w:pPr>
              <w:pStyle w:val="norma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Розуміє взаємозв’язок між діяльністю людини та розвитком суспільства; </w:t>
            </w:r>
          </w:p>
          <w:p w:rsidR="00BC1D96" w:rsidRDefault="004D09E9" w:rsidP="004D09E9">
            <w:pPr>
              <w:pStyle w:val="norma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 проаналізувати ситуацію, перш ніж зробити вибір.</w:t>
            </w:r>
          </w:p>
          <w:p w:rsidR="00BC1D96" w:rsidRDefault="004D09E9" w:rsidP="004D09E9">
            <w:pPr>
              <w:pStyle w:val="norma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Здатен/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критично оцінювати дії тих, хто впливає на розвиток суспільства.</w:t>
            </w:r>
          </w:p>
          <w:p w:rsidR="00BC1D96" w:rsidRDefault="004D09E9" w:rsidP="004D09E9">
            <w:pPr>
              <w:pStyle w:val="normal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Пояснює відповідальність людей, які впливають на розвит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суспільства.</w:t>
            </w:r>
          </w:p>
        </w:tc>
      </w:tr>
      <w:tr w:rsidR="00BC1D96" w:rsidTr="004D09E9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Навчальні результати з програми навчання</w:t>
            </w:r>
          </w:p>
        </w:tc>
        <w:tc>
          <w:tcPr>
            <w:tcW w:w="6951" w:type="dxa"/>
            <w:tcBorders>
              <w:top w:val="single" w:sz="4" w:space="0" w:color="auto"/>
            </w:tcBorders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міє орієнтуватися у досягненнях науковців.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Тривалість вправи (у хвилинах)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10-15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хв</w:t>
            </w:r>
            <w:proofErr w:type="spellEnd"/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Інструкція для проведення вправи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Підготовка.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Підготуйте аркуші з переліком найвидатніших від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криттів (10-15) фізичної науки.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Намалюйте на великій дошці чи на кількох аркушах паперу календар у вигляді координатного променя на якому зазначені століття. 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1D96" w:rsidRDefault="004D09E9">
            <w:pPr>
              <w:pStyle w:val="normal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Об’єднайте учнів у групи по 4-5 осіб.</w:t>
            </w:r>
          </w:p>
          <w:p w:rsidR="00BC1D96" w:rsidRDefault="004D09E9">
            <w:pPr>
              <w:pStyle w:val="normal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Роздайте аркуші з переліком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стікери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групи отримують різні кольори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стікерів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).</w:t>
            </w:r>
          </w:p>
          <w:p w:rsidR="00BC1D96" w:rsidRDefault="004D09E9">
            <w:pPr>
              <w:pStyle w:val="normal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Запропонуйте кожній групі опрацювати перелік відкриттів та обрати 5, які надзвичайно важливі для розвитку суспільства та записати ці відкриття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стікерах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Наголосити, що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ожна записувати й інші відкриття не зазначені у списку про які знають учні.</w:t>
            </w:r>
          </w:p>
          <w:p w:rsidR="00BC1D96" w:rsidRDefault="004D09E9">
            <w:pPr>
              <w:pStyle w:val="normal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Запропонуйте групам розмістити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стікери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календарі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навпроти відповідного сторіччя.</w:t>
            </w:r>
          </w:p>
          <w:p w:rsidR="00BC1D96" w:rsidRDefault="004D09E9">
            <w:pPr>
              <w:pStyle w:val="normal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Кожна група пояснює, чому ці винаходи важливі для них особисто?</w:t>
            </w:r>
          </w:p>
          <w:p w:rsidR="00BC1D96" w:rsidRDefault="004D09E9">
            <w:pPr>
              <w:pStyle w:val="normal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Коментар: Після презентації варт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 наголосити, які винаходи були відзначені всіма групами або більшістю груп, а які найменш є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“популярними”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BC1D96" w:rsidRDefault="004D09E9">
            <w:pPr>
              <w:pStyle w:val="normal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>Дебрифінг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>:</w:t>
            </w:r>
          </w:p>
          <w:p w:rsidR="00BC1D96" w:rsidRDefault="004D09E9">
            <w:pPr>
              <w:pStyle w:val="normal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Які виникали відчуття, коли ви читали винаходи науковців? Чому?</w:t>
            </w:r>
          </w:p>
          <w:p w:rsidR="00BC1D96" w:rsidRDefault="004D09E9">
            <w:pPr>
              <w:pStyle w:val="normal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обговорені  винаходи змінили суспільство/громаду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вцілому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BC1D96" w:rsidRDefault="004D09E9">
            <w:pPr>
              <w:pStyle w:val="normal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чому полягає відповідальність науковців за власні винаходи?</w:t>
            </w:r>
          </w:p>
          <w:p w:rsidR="00BC1D96" w:rsidRDefault="004D09E9">
            <w:pPr>
              <w:pStyle w:val="normal"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160" w:line="259" w:lineRule="auto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чому полягає відповідальність користувачів цих винаходів?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Підсумок за результатами проведення вправи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усвідомлюють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важливість наукових відкриттів для розвитку суспільства; розуміють, що відкривати щось це брати на себе відповідальність за май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бутнє суспільства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навколишній світ. </w:t>
            </w: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Додатки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Додаток 1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 переліком відкриттів.</w:t>
            </w:r>
          </w:p>
          <w:p w:rsidR="00BC1D96" w:rsidRDefault="00BC1D9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1D96">
        <w:tc>
          <w:tcPr>
            <w:tcW w:w="3823" w:type="dxa"/>
            <w:shd w:val="clear" w:color="auto" w:fill="CCCC00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Необхідне обладнання / матеріал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и, облаштування класу, тощо</w:t>
            </w:r>
          </w:p>
        </w:tc>
        <w:tc>
          <w:tcPr>
            <w:tcW w:w="6951" w:type="dxa"/>
          </w:tcPr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Облаштування класної кімнати: стільці розміщено острівцями для 6 груп або  стоять навколо 6 столів. </w:t>
            </w:r>
          </w:p>
          <w:p w:rsidR="00BC1D96" w:rsidRDefault="004D09E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Матеріали: перелік відкриттів (2-3 примірники на групу),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стікери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(5 штук на кожну групу різних кольорів).</w:t>
            </w:r>
          </w:p>
        </w:tc>
      </w:tr>
    </w:tbl>
    <w:p w:rsidR="00BC1D96" w:rsidRDefault="00BC1D9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1D96" w:rsidRDefault="00BC1D9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1D96" w:rsidRDefault="004D09E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BC1D96" w:rsidRDefault="004D09E9">
      <w:pPr>
        <w:pStyle w:val="normal"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Додаток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1.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b w:val="0"/>
          <w:color w:val="FFFFFF"/>
          <w:sz w:val="30"/>
          <w:szCs w:val="30"/>
          <w:highlight w:val="black"/>
        </w:rPr>
      </w:pPr>
      <w:bookmarkStart w:id="2" w:name="_v28tggbsd29z" w:colFirst="0" w:colLast="0"/>
      <w:bookmarkEnd w:id="2"/>
      <w:commentRangeStart w:id="3"/>
      <w:r>
        <w:rPr>
          <w:rFonts w:ascii="Times New Roman" w:eastAsia="Times New Roman" w:hAnsi="Times New Roman" w:cs="Times New Roman"/>
          <w:b w:val="0"/>
          <w:color w:val="FFFFFF"/>
          <w:sz w:val="30"/>
          <w:szCs w:val="30"/>
          <w:highlight w:val="black"/>
        </w:rPr>
        <w:t>ВИНАХОДИ ЛЮДС</w:t>
      </w:r>
      <w:commentRangeEnd w:id="3"/>
      <w:r>
        <w:commentReference w:id="3"/>
      </w:r>
      <w:r>
        <w:rPr>
          <w:rFonts w:ascii="Times New Roman" w:eastAsia="Times New Roman" w:hAnsi="Times New Roman" w:cs="Times New Roman"/>
          <w:b w:val="0"/>
          <w:color w:val="FFFFFF"/>
          <w:sz w:val="30"/>
          <w:szCs w:val="30"/>
          <w:highlight w:val="black"/>
        </w:rPr>
        <w:t>ТВА, ЩО ЗМІНИЛИ СВІТ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b w:val="0"/>
          <w:color w:val="2D2D2D"/>
          <w:sz w:val="24"/>
          <w:szCs w:val="24"/>
          <w:u w:val="single"/>
        </w:rPr>
      </w:pPr>
      <w:bookmarkStart w:id="4" w:name="_c8bb0uc8860q" w:colFirst="0" w:colLast="0"/>
      <w:bookmarkEnd w:id="4"/>
      <w:r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>Паровий двигун</w:t>
      </w:r>
      <w:r>
        <w:rPr>
          <w:rFonts w:ascii="Times New Roman" w:eastAsia="Times New Roman" w:hAnsi="Times New Roman" w:cs="Times New Roman"/>
          <w:b w:val="0"/>
          <w:color w:val="2D2D2D"/>
          <w:sz w:val="24"/>
          <w:szCs w:val="24"/>
          <w:u w:val="single"/>
        </w:rPr>
        <w:t xml:space="preserve"> (винахід, без якого б не було машин)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2161540" cy="1687896"/>
            <wp:effectExtent l="0" t="0" r="0" b="0"/>
            <wp:docPr id="5" name="image12.jpg" descr="Винаходи людства, що змінили світ: Паровий двигу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Винаходи людства, що змінили світ: Паровий двигун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687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Джеймс Ватт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Хоча перша версія парової машини датується 3 століттям нашої ери, лише на рубежі 19 століття та появі індустріальної епохи з’явилася сучасна форма двигуна внутрішнього згоряння. Потрібні десятиліття проектування, креслення якого було зроблено Джеймсом Ватт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ом, щоб створити механізм, коли при згорянні палива виділяється високотемпературний газ, і при його розширенні він тим самим надає тиск на поршень і переміщує його. Цей феноменальний винахід зіграв ключову роль у винаході інших машин, таких як автомобілі т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а літаки, які змінили обличчя планети, в якій ми живемо.     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>2. Колесо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(найдавніший та найважливіший серед винаходів людства, що змінили світ)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3228340" cy="1214967"/>
            <wp:effectExtent l="0" t="0" r="0" b="0"/>
            <wp:docPr id="7" name="image1.jpg" descr="Колесо (найдавніший та найважливіший серед винаходів людства, що змінили світ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Колесо (найдавніший та найважливіший серед винаходів людства, що змінили світ)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1214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Винахідник: Невідомо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Ідея симетричного компонента, що рухається круговим рухом по осі, існувала в Стародавній Месопотамії, Єгипті та Європі окремо в різні часові періоди. Таким чином, не можна встановити, ким створене і де вперше з’явилося колесо, але цей великий винахід з’яви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вся в 3500 р. До н.е. і став одним з найважливіших винаходів, що змінив людство. Колесо використовувалося для полегшення ведення сільського господарства та транспортування та відкриття інших чудових винаходів починаючи від годинників до транспортних засобі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в.  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>3. Друкарський верстат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(винахід, що змінив свідомість)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1757680" cy="1660031"/>
            <wp:effectExtent l="0" t="0" r="0" b="0"/>
            <wp:docPr id="2" name="image4.jpg" descr="Друкарський верстат (винахід, що змінив свідомість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Друкарський верстат (винахід, що змінив свідомість)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660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Йоганнес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Гутенберг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lastRenderedPageBreak/>
        <w:t>Йоганнес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Гутенберг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винайшов друкарський верстат у 1450 році. Лише в 19 столітті залізні матеріали замінили дерев’яні деталі, щоб пришвидшити процес друку.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Культу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рно-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промислова революція в Європі не була б можливою, якби не швидкість, з якою друкарня дозволяла поширювати документи, книги та газети серед значно ширшої аудиторії в Європі. Ці рукописи включали Біблію та інші важливі тексти, які дозволяли людям почати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розпитувати та міркувати, читаючи для себе.   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</w:pPr>
      <w:bookmarkStart w:id="5" w:name="_6dmwvxwxkrmg" w:colFirst="0" w:colLast="0"/>
      <w:bookmarkEnd w:id="5"/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>4. Комп’ютер</w:t>
      </w:r>
      <w:r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  <w:t xml:space="preserve"> (винахід, що заклав фундамент фантастичним відкриттям)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2954020" cy="1376305"/>
            <wp:effectExtent l="0" t="0" r="0" b="0"/>
            <wp:docPr id="9" name="image7.jpg" descr="Винаходи, що змінили світ: Комп’ютер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Винаходи, що змінили світ: Комп’ютер 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37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Чарльз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Беббідж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Принцип роботи сучасного комп’ютера вперше згадується Аланом Тюрінгом (</w:t>
      </w:r>
      <w:hyperlink r:id="rId10">
        <w:r>
          <w:rPr>
            <w:rFonts w:ascii="Times New Roman" w:eastAsia="Times New Roman" w:hAnsi="Times New Roman" w:cs="Times New Roman"/>
            <w:color w:val="21759B"/>
            <w:sz w:val="24"/>
            <w:szCs w:val="24"/>
          </w:rPr>
          <w:t>що таке тест Тюрінга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), а згодом перший механічний комп’ютер був винайдений на початку 19 століття. Цей винахід справді здійснив дивовижні речі в більшій частині життя, ніж ми уявляємо. Це допомогло військовим літакам швидко літати, виводити на орбіту космічні кораблі (</w:t>
      </w:r>
      <w:hyperlink r:id="rId11">
        <w:r>
          <w:rPr>
            <w:rFonts w:ascii="Times New Roman" w:eastAsia="Times New Roman" w:hAnsi="Times New Roman" w:cs="Times New Roman"/>
            <w:color w:val="21759B"/>
            <w:sz w:val="24"/>
            <w:szCs w:val="24"/>
          </w:rPr>
          <w:t>космічні кораблі майбутнього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), контролювати медичне обладнання, створювати візуальні знімки, зберігати величезну кількість інформації та дозволяло ф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ункціонувати автомобілям, телефонам та електростанціям.      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</w:pPr>
      <w:bookmarkStart w:id="6" w:name="_vg8uujz93bqe" w:colFirst="0" w:colLast="0"/>
      <w:bookmarkEnd w:id="6"/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>5. Ядерна бомба</w:t>
      </w:r>
      <w:r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  <w:t xml:space="preserve"> (винахід, який може знищити людство)</w:t>
      </w:r>
    </w:p>
    <w:p w:rsidR="00BC1D96" w:rsidRDefault="004D09E9">
      <w:pPr>
        <w:pStyle w:val="normal"/>
        <w:keepLines/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1993900" cy="1486090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8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Роберт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</w:t>
      </w:r>
      <w:proofErr w:type="spellEnd"/>
    </w:p>
    <w:p w:rsidR="00BC1D96" w:rsidRDefault="004D09E9">
      <w:pPr>
        <w:pStyle w:val="normal"/>
        <w:keepLines/>
        <w:shd w:val="clear" w:color="auto" w:fill="FFFFFF"/>
        <w:spacing w:after="120" w:line="240" w:lineRule="auto"/>
        <w:ind w:firstLine="720"/>
        <w:jc w:val="both"/>
        <w:rPr>
          <w:rFonts w:ascii="Open Sans" w:eastAsia="Open Sans" w:hAnsi="Open Sans" w:cs="Open Sans"/>
          <w:color w:val="404040"/>
          <w:sz w:val="21"/>
          <w:szCs w:val="21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Добре відомо, що Ейнштейн пошкодував про свою участь у створенні атомної бомби. Однак фізик-теоретик не приймав особистої участі в конструюванні і споруді надпотужного зброї. Під час другої світової війни інший учений — Юліус Роберт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зрозумів, щ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о створення атомної бомби може покласти край військовому протистоянню. Працюючи в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Лос-Аламоської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лабораторії,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вивчав ланцюгові реакції швидких нейтронів, необхідні для атомного вибуху. Зрозумівши, наскільки страшною силою володіє ядерну зброю,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став наполягати на введенні міжнародного контролю над використанням атомної енергії. В результаті фізик був призначений головою Генерального консультативного комітету Комісії з атомної енергії. 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рішуче протестував проти виробництва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все нових атомних бомб, але через контактів вченого з комуністами уряд засумнівався в його благонадійності. В результаті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Оппенгеймеру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довелося згорнути антиядерну агітацію. Використання атомних бомб і загроза ядерної війни гнобили вченого до кінця його дні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в.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</w:pPr>
      <w:bookmarkStart w:id="7" w:name="_6egtnpj97bkw" w:colFirst="0" w:colLast="0"/>
      <w:bookmarkEnd w:id="7"/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>6. Літак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lastRenderedPageBreak/>
        <w:drawing>
          <wp:inline distT="114300" distB="114300" distL="114300" distR="114300">
            <wp:extent cx="2123440" cy="1413081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13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Орвілл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Уілбур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</w:t>
      </w:r>
      <w:proofErr w:type="spellEnd"/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Open Sans" w:eastAsia="Open Sans" w:hAnsi="Open Sans" w:cs="Open Sans"/>
          <w:color w:val="404040"/>
          <w:sz w:val="21"/>
          <w:szCs w:val="21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Всі чули про те, як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Орвілл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Уілбур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винайшли і побудували перший літак, а потім піднялися на ньому в повітря. 17 грудня 1903 зробили перший в історії пілотований політ на моторному аероплані «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Флаєр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-1».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 Все життя пропагуючи використання авіації в мирних цілях,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Райти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не очікували побачити, як плоди їхньої творчості застосовуються в якості зброї. Брати продавали літаки армії США, але вважали що крилаті машини будуть використовуватися військовими тільки дл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я спостереження за противником. Народ, який пережив Першу світову війну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Орвілл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зрозумів, які руйнування приносить використання військової авіації.«Літак зробив війну настільки жахливою, що я не вірю, що будь-яка країна знову захоче розв'язати конфлікт», —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писав він в Раду авіаційної промисловості. «Літак, який зробив можливості по руйнуванню безмежними, фактично став гарантією миру», — сказав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Орвілл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, виступаючи через п'ять років на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радіо.Однак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, побачивши наслідки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авіабомбардувань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під час Другої світово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ї війни,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, нарешті, усвідомив, що авіація лише примножила число загиблих людей і пошкодував про свій винахід.«Ми хотіли створити щось, що забезпечить мир на Землі. Але ми помилялися », — заявив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Райт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 передсмертному інтерв</w:t>
      </w:r>
      <w:r>
        <w:rPr>
          <w:rFonts w:ascii="Open Sans" w:eastAsia="Open Sans" w:hAnsi="Open Sans" w:cs="Open Sans"/>
          <w:color w:val="404040"/>
          <w:sz w:val="21"/>
          <w:szCs w:val="21"/>
        </w:rPr>
        <w:t>'ю.</w:t>
      </w:r>
    </w:p>
    <w:p w:rsidR="00BC1D96" w:rsidRDefault="004D09E9">
      <w:pPr>
        <w:pStyle w:val="normal"/>
        <w:keepLines/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>7. Телебачення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(топ винахі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д для розваг та освіти)</w:t>
      </w:r>
    </w:p>
    <w:p w:rsidR="00BC1D96" w:rsidRDefault="004D09E9">
      <w:pPr>
        <w:pStyle w:val="normal"/>
        <w:keepLines/>
        <w:spacing w:after="22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5467350" cy="1038225"/>
            <wp:effectExtent l="0" t="0" r="0" b="0"/>
            <wp:docPr id="11" name="image8.jpg" descr="Телебачення (топ винахід для розваг та освіти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Телебачення (топ винахід для розваг та освіти)"/>
                    <pic:cNvPicPr preferRelativeResize="0"/>
                  </pic:nvPicPr>
                  <pic:blipFill>
                    <a:blip r:embed="rId14" cstate="print"/>
                    <a:srcRect t="17938" b="1688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Володимир К. Зворикін та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Філон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Фарнсворт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Хоча винахід телебачення не можна віднести до здобутків однієї людини, здебільшого вважається, що винахід сучасного телебачення – це робота двох людей: Володимира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Косма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Зворикі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на (1923) та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Філона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Фарнсворта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(1927). Телебачення було також одним з найбільших винаходів, яке розвивалося від механічної до електронної до кольорової до цифрової до розумної та тепер тривимірної версії. Зазвичай люди проводять близько 4–8 годин за перегл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ядом телевізора на день, і телебачення не просто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зінило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світ, воно значно вплинуло на сімейне та соціальне життя.     </w:t>
      </w:r>
    </w:p>
    <w:p w:rsidR="00BC1D96" w:rsidRDefault="004D09E9">
      <w:pPr>
        <w:pStyle w:val="3"/>
        <w:keepNext w:val="0"/>
        <w:pBdr>
          <w:top w:val="none" w:sz="0" w:space="13" w:color="auto"/>
        </w:pBdr>
        <w:shd w:val="clear" w:color="auto" w:fill="FFFFFF"/>
        <w:spacing w:before="80" w:after="120" w:line="240" w:lineRule="auto"/>
        <w:jc w:val="both"/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</w:pPr>
      <w:bookmarkStart w:id="8" w:name="_e2lrpipkxd7b" w:colFirst="0" w:colLast="0"/>
      <w:bookmarkEnd w:id="8"/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 xml:space="preserve">8. Лампочка </w:t>
      </w:r>
      <w:r>
        <w:rPr>
          <w:rFonts w:ascii="Times New Roman" w:eastAsia="Times New Roman" w:hAnsi="Times New Roman" w:cs="Times New Roman"/>
          <w:b w:val="0"/>
          <w:color w:val="2D2D2D"/>
          <w:sz w:val="24"/>
          <w:szCs w:val="24"/>
        </w:rPr>
        <w:t>(найкращий винахід для нашого житла)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2245360" cy="1493994"/>
            <wp:effectExtent l="0" t="0" r="0" b="0"/>
            <wp:docPr id="8" name="image6.jpg" descr="Винаходи людства, що змінили світ: лампоч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Винаходи людства, що змінили світ: лампочка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493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Томас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Альва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Едісон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lastRenderedPageBreak/>
        <w:t>Винахід лампочки відбувався протягом 1800-х років. Том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ас Едісон вважається основним винахідником лампочки, яка пропрацювала 1500 годин без вигоряння в 1879 році. Ідею також висували багато інших, щоб створити працюючу і яскраву лампочку, яка зробила революцію житла людства. 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 xml:space="preserve">9. </w:t>
      </w:r>
      <w:r>
        <w:rPr>
          <w:rFonts w:ascii="Times New Roman" w:eastAsia="Times New Roman" w:hAnsi="Times New Roman" w:cs="Times New Roman"/>
          <w:b/>
          <w:color w:val="404040"/>
          <w:sz w:val="21"/>
          <w:szCs w:val="21"/>
          <w:highlight w:val="white"/>
          <w:u w:val="single"/>
        </w:rPr>
        <w:t>АК-47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(винахід, що знищує людей)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2405380" cy="1603587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603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Винахідник: Михайло Калашников</w:t>
      </w:r>
    </w:p>
    <w:p w:rsidR="00BC1D96" w:rsidRDefault="004D09E9">
      <w:pPr>
        <w:pStyle w:val="normal"/>
        <w:keepLines/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Все, що хотів Калашников, — захистити свою країну. З цією думкою він відправився на військову службу. Не раз майбутньому винахідникові доводилося чути скарги товаришів на ненадійні і небезпечні у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використанні гвинтівки, що знаходилися на озброєнні у Радянської Армії. Поєднавши інтерес до зброї та інженерний талант, Калашников створив своє головне дітище — автомат, який отримав найменування АК-47. «Це найпопулярніше і ефективне вогнепальну зброю в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світі. Його конструкція настільки проста, що в багатьох країнах автомат коштує дешевше, ніж живий курча », — пише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Washington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Post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.  На жаль, багато терористичні групи налагодили кустарне виробництво АК-47. Попадання зброї на службу злочинців засмучувало ви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нахідника.«Я пишаюся своїм винаходом, але мені сумно, що його використовують терористи. Якби у мене був вибір, я б вважав за краще винайти якусь корисний пристрій для фермерів, наприклад, газонокосарку», — розповів Калашников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Guardian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. </w:t>
      </w:r>
    </w:p>
    <w:p w:rsidR="00BC1D96" w:rsidRDefault="004D09E9">
      <w:pPr>
        <w:pStyle w:val="normal"/>
        <w:keepLines/>
        <w:shd w:val="clear" w:color="auto" w:fill="FFFFFF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 xml:space="preserve">   10. Телефон</w:t>
      </w:r>
    </w:p>
    <w:p w:rsidR="00BC1D96" w:rsidRDefault="004D09E9">
      <w:pPr>
        <w:pStyle w:val="normal"/>
        <w:keepLines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drawing>
          <wp:inline distT="114300" distB="114300" distL="114300" distR="114300">
            <wp:extent cx="2466340" cy="1395024"/>
            <wp:effectExtent l="0" t="0" r="0" b="0"/>
            <wp:docPr id="10" name="image5.jpg" descr="Винахід Телефо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Винахід Телефону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395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Олександр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Грехем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Белл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Винаходи людства, що змінили світ були б неповними без телефону (</w:t>
      </w:r>
      <w:hyperlink r:id="rId18">
        <w:r>
          <w:rPr>
            <w:rFonts w:ascii="Times New Roman" w:eastAsia="Times New Roman" w:hAnsi="Times New Roman" w:cs="Times New Roman"/>
            <w:color w:val="21759B"/>
            <w:sz w:val="24"/>
            <w:szCs w:val="24"/>
          </w:rPr>
          <w:t>якими будуть телефони майбутнього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)! У 1876 році Олександр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Грехем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Белл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приєднав дві чашки ниткою і використовував їх для розмови з одного кінця та прослуховування з іншого. Це заклало фундамент для ще одного революційного винаходу, який сьогодні є гаджетом, якого ми всі маємо в руках чи ки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шенях. Телефон, який згодом також став мобільним телефоном, мав рятувальний вплив на людство, особливо у сфері бізнесу та спілкування. Поширення звукової мови в усьому світі – це неперевершене досягнення до сьогодні. 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z w:val="24"/>
          <w:szCs w:val="24"/>
          <w:u w:val="single"/>
        </w:rPr>
        <w:t>11. Космічна ракета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(відкрила можливіс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ть для пізнання Всесвіту)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val="ru-RU"/>
        </w:rPr>
        <w:lastRenderedPageBreak/>
        <w:drawing>
          <wp:inline distT="114300" distB="114300" distL="114300" distR="114300">
            <wp:extent cx="2344420" cy="1744893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744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Винахідник: </w:t>
      </w:r>
      <w:hyperlink r:id="rId20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Микола Кибальчич</w:t>
        </w:r>
      </w:hyperlink>
    </w:p>
    <w:p w:rsidR="00BC1D96" w:rsidRDefault="00BC1D96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hyperlink r:id="rId21">
        <w:r w:rsidR="004D09E9"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1881</w:t>
        </w:r>
      </w:hyperlink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року </w:t>
      </w:r>
      <w:hyperlink r:id="rId22">
        <w:r w:rsidR="004D09E9"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Микола Кибальчич</w:t>
        </w:r>
      </w:hyperlink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</w:t>
      </w:r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— винахідник і революціонер-народник українського походження, запропонував схему першого у світі реактивного літального апарату. В проекті Кибальчич обґрунтував вибір робочого тіла і джерела енергії апарата, висунув ідею про можливість застосування </w:t>
      </w:r>
      <w:hyperlink r:id="rId23">
        <w:r w:rsidR="004D09E9"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броньованого пороху</w:t>
        </w:r>
      </w:hyperlink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для реактивного двигуна і про необхідність забезпечення програмованого режиму горіння пороху, розробив пристрої для подачі палива і регулювання, способи запалювання.</w:t>
      </w:r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Подачу порохових шашок в камеру згорання Кибальчич планував забезпечувати за допомогою автоматичних годинникових механізмів. Досліджуючи питання щодо стійкості польоту, Кибальчич відмітив, що стабілізувати апарат можна відповідним розподілом мас і за допо</w:t>
      </w:r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>могою крил-стабілізаторів. В проекті досліджене питання про гальмування апарата при спуску. В кінці пояснювальної записки Кибальчич виказав думку про те, що успіх у вирішенні проблеми залежить від вибору співвідношення між масою корисного вантажу, габарита</w:t>
      </w:r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ми порохових шашок і геометричними розмірами камери згорання двигунів. Страчений за замах на імператора </w:t>
      </w:r>
      <w:hyperlink r:id="rId24">
        <w:r w:rsidR="004D09E9"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 xml:space="preserve">Олександра </w:t>
        </w:r>
      </w:hyperlink>
      <w:r w:rsidR="004D09E9">
        <w:rPr>
          <w:rFonts w:ascii="Times New Roman" w:eastAsia="Times New Roman" w:hAnsi="Times New Roman" w:cs="Times New Roman"/>
          <w:color w:val="2D2D2D"/>
          <w:sz w:val="24"/>
          <w:szCs w:val="24"/>
        </w:rPr>
        <w:t>ІІ.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202122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</w:rPr>
        <w:t>Архіме́дів гвинт</w:t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ind w:firstLine="720"/>
        <w:jc w:val="both"/>
        <w:rPr>
          <w:rFonts w:ascii="Arial" w:eastAsia="Arial" w:hAnsi="Arial" w:cs="Arial"/>
          <w:b/>
          <w:color w:val="202122"/>
          <w:sz w:val="21"/>
          <w:szCs w:val="21"/>
        </w:rPr>
      </w:pPr>
      <w:r>
        <w:rPr>
          <w:rFonts w:ascii="Arial" w:eastAsia="Arial" w:hAnsi="Arial" w:cs="Arial"/>
          <w:b/>
          <w:noProof/>
          <w:color w:val="202122"/>
          <w:sz w:val="21"/>
          <w:szCs w:val="21"/>
          <w:lang w:val="ru-RU"/>
        </w:rPr>
        <w:drawing>
          <wp:inline distT="114300" distB="114300" distL="114300" distR="114300">
            <wp:extent cx="2074861" cy="1389255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861" cy="138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1D96" w:rsidRDefault="004D09E9">
      <w:pPr>
        <w:pStyle w:val="normal"/>
        <w:keepLines/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2D2D2D"/>
          <w:sz w:val="24"/>
          <w:szCs w:val="24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Винахідник: Архімед (287-212 р до н.е.)</w:t>
      </w:r>
    </w:p>
    <w:p w:rsidR="00BC1D96" w:rsidRDefault="004D09E9">
      <w:pPr>
        <w:pStyle w:val="normal"/>
        <w:keepLines/>
        <w:shd w:val="clear" w:color="auto" w:fill="FFFFFF"/>
        <w:spacing w:before="100" w:after="10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Архіме́дів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гвинт — один із перших типів </w:t>
      </w:r>
      <w:hyperlink r:id="rId26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насосів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для підйому води у вигляді </w:t>
      </w:r>
      <w:hyperlink r:id="rId27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валу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-</w:t>
      </w:r>
      <w:hyperlink r:id="rId28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гвинта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(</w:t>
      </w:r>
      <w:hyperlink r:id="rId29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шнек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), встановленого у похилій трубі яка занурена у воду. При обертанні (наприклад, 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від </w:t>
      </w:r>
      <w:hyperlink r:id="rId30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вітряного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чи іншого </w:t>
      </w:r>
      <w:hyperlink r:id="rId31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двигуна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) гвинтова поверхня вала переміщає воду по трубі на висот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у до чотирьох метрів. Гвинт дотепер використовується для підйому води в дельті </w:t>
      </w:r>
      <w:hyperlink r:id="rId32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Нілу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в </w:t>
      </w:r>
      <w:hyperlink r:id="rId33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Єгипті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>Архімедів</w:t>
      </w:r>
      <w:proofErr w:type="spellEnd"/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гв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инт став прообразом для створення великої серії </w:t>
      </w:r>
      <w:hyperlink r:id="rId34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машин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і </w:t>
      </w:r>
      <w:hyperlink r:id="rId35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механізмів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 з різнома</w:t>
      </w:r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нітним призначенням, в основі яких лежить вал з гвинтовою поверхнею, що отримав назву </w:t>
      </w:r>
      <w:hyperlink r:id="rId36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«шнек»</w:t>
        </w:r>
      </w:hyperlink>
      <w:r>
        <w:rPr>
          <w:rFonts w:ascii="Times New Roman" w:eastAsia="Times New Roman" w:hAnsi="Times New Roman" w:cs="Times New Roman"/>
          <w:color w:val="2D2D2D"/>
          <w:sz w:val="24"/>
          <w:szCs w:val="24"/>
        </w:rPr>
        <w:t xml:space="preserve">, а машини, відповідно — </w:t>
      </w:r>
      <w:hyperlink r:id="rId37">
        <w:r>
          <w:rPr>
            <w:rFonts w:ascii="Times New Roman" w:eastAsia="Times New Roman" w:hAnsi="Times New Roman" w:cs="Times New Roman"/>
            <w:color w:val="2D2D2D"/>
            <w:sz w:val="24"/>
            <w:szCs w:val="24"/>
          </w:rPr>
          <w:t>«шнекові машин</w:t>
        </w:r>
      </w:hyperlink>
      <w:hyperlink r:id="rId38">
        <w:r>
          <w:rPr>
            <w:rFonts w:ascii="Arial" w:eastAsia="Arial" w:hAnsi="Arial" w:cs="Arial"/>
            <w:color w:val="0B0080"/>
            <w:sz w:val="21"/>
            <w:szCs w:val="21"/>
          </w:rPr>
          <w:t>и»</w:t>
        </w:r>
      </w:hyperlink>
      <w:r>
        <w:rPr>
          <w:rFonts w:ascii="Arial" w:eastAsia="Arial" w:hAnsi="Arial" w:cs="Arial"/>
          <w:color w:val="202122"/>
          <w:sz w:val="21"/>
          <w:szCs w:val="21"/>
        </w:rPr>
        <w:t>.</w:t>
      </w:r>
    </w:p>
    <w:sectPr w:rsidR="00BC1D96" w:rsidSect="00BC1D96">
      <w:pgSz w:w="11906" w:h="16838"/>
      <w:pgMar w:top="425" w:right="850" w:bottom="409" w:left="1417" w:header="708" w:footer="708" w:gutter="0"/>
      <w:pgNumType w:start="1"/>
      <w:cols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Люда Микитюк" w:date="2020-09-07T20:34:00Z" w:initials="">
    <w:p w:rsidR="00BC1D96" w:rsidRDefault="004D09E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перегляньте зміст на помилки</w:t>
      </w:r>
    </w:p>
  </w:comment>
  <w:comment w:id="3" w:author="Люда Микитюк" w:date="2020-09-07T20:33:00Z" w:initials="">
    <w:p w:rsidR="00BC1D96" w:rsidRDefault="004D09E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додати </w:t>
      </w:r>
      <w:proofErr w:type="spellStart"/>
      <w:r>
        <w:rPr>
          <w:rFonts w:ascii="Arial" w:eastAsia="Arial" w:hAnsi="Arial" w:cs="Arial"/>
          <w:color w:val="000000"/>
        </w:rPr>
        <w:t>ремим</w:t>
      </w:r>
      <w:proofErr w:type="spellEnd"/>
      <w:r>
        <w:rPr>
          <w:rFonts w:ascii="Arial" w:eastAsia="Arial" w:hAnsi="Arial" w:cs="Arial"/>
          <w:color w:val="000000"/>
        </w:rPr>
        <w:t xml:space="preserve"> файлом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C0125"/>
    <w:multiLevelType w:val="multilevel"/>
    <w:tmpl w:val="52E23D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6D96061"/>
    <w:multiLevelType w:val="multilevel"/>
    <w:tmpl w:val="4B7E9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BC1D96"/>
    <w:rsid w:val="004D09E9"/>
    <w:rsid w:val="00BC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1D96"/>
  </w:style>
  <w:style w:type="table" w:customStyle="1" w:styleId="TableNormal">
    <w:name w:val="Table Normal"/>
    <w:rsid w:val="00BC1D9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a4">
    <w:name w:val="Subtitle"/>
    <w:basedOn w:val="normal"/>
    <w:next w:val="normal"/>
    <w:rsid w:val="00BC1D9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C1D96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sid w:val="00BC1D96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C1D96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BC1D96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D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0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futurenow.com.ua/mobilni-telefony-majbutnogo-yakymy-vony-budut/" TargetMode="External"/><Relationship Id="rId26" Type="http://schemas.openxmlformats.org/officeDocument/2006/relationships/hyperlink" Target="https://uk.wikipedia.org/wiki/%D0%9F%D0%BE%D0%BC%D0%BF%D0%B0_%D0%BF%D0%BE%D0%B6%D0%B5%D0%B6%D0%BD%D0%B0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1881" TargetMode="External"/><Relationship Id="rId34" Type="http://schemas.openxmlformats.org/officeDocument/2006/relationships/hyperlink" Target="https://uk.wikipedia.org/wiki/%D0%9C%D0%B0%D1%88%D0%B8%D0%BD%D0%B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png"/><Relationship Id="rId33" Type="http://schemas.openxmlformats.org/officeDocument/2006/relationships/hyperlink" Target="https://uk.wikipedia.org/wiki/%D0%84%D0%B3%D0%B8%D0%BF%D0%B5%D1%82" TargetMode="External"/><Relationship Id="rId38" Type="http://schemas.openxmlformats.org/officeDocument/2006/relationships/hyperlink" Target="https://uk.wikipedia.org/wiki/%D0%A8%D0%BD%D0%B5%D0%BA%D0%BE%D0%B2%D1%96_%D0%BC%D0%B0%D1%88%D0%B8%D0%BD%D0%B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uk.wikipedia.org/wiki/%D0%9C%D0%B8%D0%BA%D0%BE%D0%BB%D0%B0_%D0%86%D0%B2%D0%B0%D0%BD%D0%BE%D0%B2%D0%B8%D1%87_%D0%9A%D0%B8%D0%B1%D0%B0%D0%BB%D1%8C%D1%87%D0%B8%D1%87" TargetMode="External"/><Relationship Id="rId29" Type="http://schemas.openxmlformats.org/officeDocument/2006/relationships/hyperlink" Target="https://uk.wikipedia.org/wiki/%D0%A8%D0%BD%D0%B5%D0%B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futurenow.com.ua/yakymy-budut-kosmichni-korabli-majbutnogo-dlya-mizhplanetnyh-podorozhej/" TargetMode="External"/><Relationship Id="rId24" Type="http://schemas.openxmlformats.org/officeDocument/2006/relationships/hyperlink" Target="https://uk.wikipedia.org/wiki/%D0%9E%D0%BB%D0%B5%D0%BA%D1%81%D0%B0%D0%BD%D0%B4%D1%80_%D0%86%D0%86_(%D1%80%D0%BE%D1%81%D1%96%D0%B9%D1%81%D1%8C%D0%BA%D0%B8%D0%B9_%D1%96%D0%BC%D0%BF%D0%B5%D1%80%D0%B0%D1%82%D0%BE%D1%80)" TargetMode="External"/><Relationship Id="rId32" Type="http://schemas.openxmlformats.org/officeDocument/2006/relationships/hyperlink" Target="https://uk.wikipedia.org/wiki/%D0%9D%D1%96%D0%BB" TargetMode="External"/><Relationship Id="rId37" Type="http://schemas.openxmlformats.org/officeDocument/2006/relationships/hyperlink" Target="https://uk.wikipedia.org/wiki/%D0%A8%D0%BD%D0%B5%D0%BA%D0%BE%D0%B2%D1%96_%D0%BC%D0%B0%D1%88%D0%B8%D0%BD%D0%B8" TargetMode="External"/><Relationship Id="rId40" Type="http://schemas.openxmlformats.org/officeDocument/2006/relationships/theme" Target="theme/theme1.xml"/><Relationship Id="rId5" Type="http://schemas.openxmlformats.org/officeDocument/2006/relationships/comments" Target="comments.xml"/><Relationship Id="rId15" Type="http://schemas.openxmlformats.org/officeDocument/2006/relationships/image" Target="media/image8.jpeg"/><Relationship Id="rId23" Type="http://schemas.openxmlformats.org/officeDocument/2006/relationships/hyperlink" Target="https://uk.wikipedia.org/wiki/%D0%9F%D0%BE%D1%80%D0%BE%D1%85" TargetMode="External"/><Relationship Id="rId28" Type="http://schemas.openxmlformats.org/officeDocument/2006/relationships/hyperlink" Target="https://uk.wikipedia.org/wiki/%D0%93%D0%B2%D0%B8%D0%BD%D1%82" TargetMode="External"/><Relationship Id="rId36" Type="http://schemas.openxmlformats.org/officeDocument/2006/relationships/hyperlink" Target="https://uk.wikipedia.org/wiki/%D0%A8%D0%BD%D0%B5%D0%BA" TargetMode="External"/><Relationship Id="rId10" Type="http://schemas.openxmlformats.org/officeDocument/2006/relationships/hyperlink" Target="https://futurenow.com.ua/shho-take-test-tyuringa-yak-vidriznyty-lyudynu-vid-shtuchnogo-intelektu/" TargetMode="External"/><Relationship Id="rId19" Type="http://schemas.openxmlformats.org/officeDocument/2006/relationships/image" Target="media/image11.png"/><Relationship Id="rId31" Type="http://schemas.openxmlformats.org/officeDocument/2006/relationships/hyperlink" Target="https://uk.wikipedia.org/wiki/%D0%94%D0%B2%D0%B8%D0%B3%D1%83%D0%B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s://uk.wikipedia.org/wiki/%D0%9C%D0%B8%D0%BA%D0%BE%D0%BB%D0%B0_%D0%86%D0%B2%D0%B0%D0%BD%D0%BE%D0%B2%D0%B8%D1%87_%D0%9A%D0%B8%D0%B1%D0%B0%D0%BB%D1%8C%D1%87%D0%B8%D1%87" TargetMode="External"/><Relationship Id="rId27" Type="http://schemas.openxmlformats.org/officeDocument/2006/relationships/hyperlink" Target="https://uk.wikipedia.org/wiki/%D0%92%D0%B0%D0%BB_(%D1%82%D0%B5%D1%85%D0%BD%D1%96%D0%BA%D0%B0)" TargetMode="External"/><Relationship Id="rId30" Type="http://schemas.openxmlformats.org/officeDocument/2006/relationships/hyperlink" Target="https://uk.wikipedia.org/wiki/%D0%92%D1%96%D1%82%D1%80%D1%8F%D0%BA" TargetMode="External"/><Relationship Id="rId35" Type="http://schemas.openxmlformats.org/officeDocument/2006/relationships/hyperlink" Target="https://uk.wikipedia.org/wiki/%D0%9C%D0%B5%D1%85%D0%B0%D0%BD%D1%96%D0%B7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2216</Words>
  <Characters>12637</Characters>
  <Application>Microsoft Office Word</Application>
  <DocSecurity>0</DocSecurity>
  <Lines>105</Lines>
  <Paragraphs>29</Paragraphs>
  <ScaleCrop>false</ScaleCrop>
  <Company>diakov.net</Company>
  <LinksUpToDate>false</LinksUpToDate>
  <CharactersWithSpaces>14824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2020-09-13T15:52:00Z</dcterms:created>
  <dcterms:modified xsi:type="dcterms:W3CDTF">2020-09-13T15:58:00Z</dcterms:modified>
</cp:coreProperties>
</file>