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D64" w:rsidRPr="000D5D64" w:rsidRDefault="000D5D64" w:rsidP="000D5D64">
      <w:pPr>
        <w:shd w:val="clear" w:color="auto" w:fill="FFFFFF"/>
        <w:spacing w:before="375" w:after="300" w:line="240" w:lineRule="auto"/>
        <w:jc w:val="right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</w:pPr>
      <w:r w:rsidRPr="000D5D64"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>Додаток 1</w:t>
      </w:r>
    </w:p>
    <w:p w:rsidR="00115D30" w:rsidRPr="00115D30" w:rsidRDefault="00115D30" w:rsidP="00115D30">
      <w:pPr>
        <w:shd w:val="clear" w:color="auto" w:fill="FFFFFF"/>
        <w:spacing w:before="375" w:after="300" w:line="240" w:lineRule="auto"/>
        <w:outlineLvl w:val="1"/>
        <w:rPr>
          <w:rFonts w:ascii="Times New Roman" w:eastAsia="Times New Roman" w:hAnsi="Times New Roman" w:cs="Times New Roman"/>
          <w:b/>
          <w:bCs/>
          <w:sz w:val="41"/>
          <w:szCs w:val="41"/>
          <w:lang w:eastAsia="uk-UA"/>
        </w:rPr>
      </w:pPr>
      <w:r w:rsidRPr="00115D30">
        <w:rPr>
          <w:rFonts w:ascii="Times New Roman" w:eastAsia="Times New Roman" w:hAnsi="Times New Roman" w:cs="Times New Roman"/>
          <w:b/>
          <w:bCs/>
          <w:sz w:val="41"/>
          <w:szCs w:val="41"/>
          <w:lang w:eastAsia="uk-UA"/>
        </w:rPr>
        <w:t>Як правильно відсортувати сміття</w:t>
      </w:r>
    </w:p>
    <w:p w:rsidR="00115D30" w:rsidRPr="00115D30" w:rsidRDefault="00115D30" w:rsidP="00115D3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115D30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Якщо мова йде про вторинну сировину, то тут існує 2 головних принципи сортування:</w:t>
      </w:r>
      <w:r w:rsidRPr="00115D30">
        <w:rPr>
          <w:rFonts w:ascii="Arial" w:eastAsia="Times New Roman" w:hAnsi="Arial" w:cs="Arial"/>
          <w:color w:val="000000"/>
          <w:sz w:val="21"/>
          <w:szCs w:val="21"/>
          <w:lang w:eastAsia="uk-UA"/>
        </w:rPr>
        <w:br/>
        <w:t>1. Ємності для сміття повинні бути сухими і чистими.</w:t>
      </w:r>
      <w:r w:rsidRPr="00115D30">
        <w:rPr>
          <w:rFonts w:ascii="Arial" w:eastAsia="Times New Roman" w:hAnsi="Arial" w:cs="Arial"/>
          <w:color w:val="000000"/>
          <w:sz w:val="21"/>
          <w:szCs w:val="21"/>
          <w:lang w:eastAsia="uk-UA"/>
        </w:rPr>
        <w:br/>
        <w:t>2. Всю тару слід дуже щільно стискати.</w:t>
      </w:r>
    </w:p>
    <w:p w:rsidR="00115D30" w:rsidRPr="00115D30" w:rsidRDefault="00115D30" w:rsidP="00115D3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115D30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Усю </w:t>
      </w:r>
      <w:proofErr w:type="spellStart"/>
      <w:r w:rsidRPr="00115D30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вторсировину</w:t>
      </w:r>
      <w:proofErr w:type="spellEnd"/>
      <w:r w:rsidRPr="00115D30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 заведено поділяти на такі різновиди:</w:t>
      </w:r>
      <w:r w:rsidRPr="00115D30">
        <w:rPr>
          <w:rFonts w:ascii="Arial" w:eastAsia="Times New Roman" w:hAnsi="Arial" w:cs="Arial"/>
          <w:color w:val="000000"/>
          <w:sz w:val="21"/>
          <w:szCs w:val="21"/>
          <w:lang w:eastAsia="uk-UA"/>
        </w:rPr>
        <w:br/>
        <w:t>• </w:t>
      </w:r>
      <w:r w:rsidRPr="00115D30">
        <w:rPr>
          <w:rFonts w:ascii="Arial" w:eastAsia="Times New Roman" w:hAnsi="Arial" w:cs="Arial"/>
          <w:b/>
          <w:bCs/>
          <w:color w:val="000000"/>
          <w:sz w:val="21"/>
          <w:szCs w:val="21"/>
          <w:lang w:eastAsia="uk-UA"/>
        </w:rPr>
        <w:t>Макулатура</w:t>
      </w:r>
      <w:r w:rsidRPr="00115D30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. Сюди відносять книжки, часописи з газетами, паперове пакування та ін. </w:t>
      </w:r>
      <w:r w:rsidRPr="00115D30">
        <w:rPr>
          <w:rFonts w:ascii="Arial" w:eastAsia="Times New Roman" w:hAnsi="Arial" w:cs="Arial"/>
          <w:color w:val="000000"/>
          <w:sz w:val="21"/>
          <w:szCs w:val="21"/>
          <w:lang w:eastAsia="uk-UA"/>
        </w:rPr>
        <w:br/>
        <w:t xml:space="preserve">Макулатурою не вважається: квитанції, коробки від сигарет, </w:t>
      </w:r>
      <w:proofErr w:type="spellStart"/>
      <w:r w:rsidRPr="00115D30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tetra</w:t>
      </w:r>
      <w:proofErr w:type="spellEnd"/>
      <w:r w:rsidRPr="00115D30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 </w:t>
      </w:r>
      <w:proofErr w:type="spellStart"/>
      <w:r w:rsidRPr="00115D30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pak</w:t>
      </w:r>
      <w:proofErr w:type="spellEnd"/>
      <w:r w:rsidRPr="00115D30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, продукти які вже проходили переробку раніше, різна забруднена та волога паперова сировина.</w:t>
      </w:r>
      <w:r w:rsidRPr="00115D30">
        <w:rPr>
          <w:rFonts w:ascii="Arial" w:eastAsia="Times New Roman" w:hAnsi="Arial" w:cs="Arial"/>
          <w:color w:val="000000"/>
          <w:sz w:val="21"/>
          <w:szCs w:val="21"/>
          <w:lang w:eastAsia="uk-UA"/>
        </w:rPr>
        <w:br/>
        <w:t>• </w:t>
      </w:r>
      <w:proofErr w:type="spellStart"/>
      <w:r w:rsidRPr="00115D30">
        <w:rPr>
          <w:rFonts w:ascii="Arial" w:eastAsia="Times New Roman" w:hAnsi="Arial" w:cs="Arial"/>
          <w:b/>
          <w:bCs/>
          <w:color w:val="000000"/>
          <w:sz w:val="21"/>
          <w:szCs w:val="21"/>
          <w:lang w:eastAsia="uk-UA"/>
        </w:rPr>
        <w:t>Tetra</w:t>
      </w:r>
      <w:proofErr w:type="spellEnd"/>
      <w:r w:rsidRPr="00115D30">
        <w:rPr>
          <w:rFonts w:ascii="Arial" w:eastAsia="Times New Roman" w:hAnsi="Arial" w:cs="Arial"/>
          <w:b/>
          <w:bCs/>
          <w:color w:val="000000"/>
          <w:sz w:val="21"/>
          <w:szCs w:val="21"/>
          <w:lang w:eastAsia="uk-UA"/>
        </w:rPr>
        <w:t xml:space="preserve"> </w:t>
      </w:r>
      <w:proofErr w:type="spellStart"/>
      <w:r w:rsidRPr="00115D30">
        <w:rPr>
          <w:rFonts w:ascii="Arial" w:eastAsia="Times New Roman" w:hAnsi="Arial" w:cs="Arial"/>
          <w:b/>
          <w:bCs/>
          <w:color w:val="000000"/>
          <w:sz w:val="21"/>
          <w:szCs w:val="21"/>
          <w:lang w:eastAsia="uk-UA"/>
        </w:rPr>
        <w:t>Pak</w:t>
      </w:r>
      <w:proofErr w:type="spellEnd"/>
      <w:r w:rsidRPr="00115D30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– це багатошарові упакування з поліетилену, картону чи фольги. Пакування слід ретельно вимити із середини та стиснути.</w:t>
      </w:r>
      <w:r w:rsidRPr="00115D30">
        <w:rPr>
          <w:rFonts w:ascii="Arial" w:eastAsia="Times New Roman" w:hAnsi="Arial" w:cs="Arial"/>
          <w:color w:val="000000"/>
          <w:sz w:val="21"/>
          <w:szCs w:val="21"/>
          <w:lang w:eastAsia="uk-UA"/>
        </w:rPr>
        <w:br/>
        <w:t>• </w:t>
      </w:r>
      <w:r w:rsidRPr="00115D30">
        <w:rPr>
          <w:rFonts w:ascii="Arial" w:eastAsia="Times New Roman" w:hAnsi="Arial" w:cs="Arial"/>
          <w:b/>
          <w:bCs/>
          <w:color w:val="000000"/>
          <w:sz w:val="21"/>
          <w:szCs w:val="21"/>
          <w:lang w:eastAsia="uk-UA"/>
        </w:rPr>
        <w:t>Поліетилен</w:t>
      </w:r>
      <w:r w:rsidRPr="00115D30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: пакети для продуктів, рукавички, </w:t>
      </w:r>
      <w:proofErr w:type="spellStart"/>
      <w:r w:rsidRPr="00115D30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стрейч</w:t>
      </w:r>
      <w:proofErr w:type="spellEnd"/>
      <w:r w:rsidRPr="00115D30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 плівка. </w:t>
      </w:r>
      <w:r w:rsidRPr="00115D30">
        <w:rPr>
          <w:rFonts w:ascii="Arial" w:eastAsia="Times New Roman" w:hAnsi="Arial" w:cs="Arial"/>
          <w:color w:val="000000"/>
          <w:sz w:val="21"/>
          <w:szCs w:val="21"/>
          <w:lang w:eastAsia="uk-UA"/>
        </w:rPr>
        <w:br/>
        <w:t>• </w:t>
      </w:r>
      <w:r w:rsidRPr="00115D30">
        <w:rPr>
          <w:rFonts w:ascii="Arial" w:eastAsia="Times New Roman" w:hAnsi="Arial" w:cs="Arial"/>
          <w:b/>
          <w:bCs/>
          <w:color w:val="000000"/>
          <w:sz w:val="21"/>
          <w:szCs w:val="21"/>
          <w:lang w:eastAsia="uk-UA"/>
        </w:rPr>
        <w:t>Пластик</w:t>
      </w:r>
      <w:r w:rsidRPr="00115D30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. Всього існує сім різновидів пластику, 5 з них підпадають під переробку. Аби зрозуміти, до якого типу належить пластикова річ, слід пригледітись до маркування. Там ви побачите трикутник з цифрою від одного до семи, деколи в маркуванні зустрічаються тільки букви. Якщо маркування немає, або ви побачили на ньому цифри 7 або 3 – такі предмети не підлягають перероблянню.</w:t>
      </w:r>
      <w:r w:rsidRPr="00115D30">
        <w:rPr>
          <w:rFonts w:ascii="Arial" w:eastAsia="Times New Roman" w:hAnsi="Arial" w:cs="Arial"/>
          <w:color w:val="000000"/>
          <w:sz w:val="21"/>
          <w:szCs w:val="21"/>
          <w:lang w:eastAsia="uk-UA"/>
        </w:rPr>
        <w:br/>
        <w:t>• </w:t>
      </w:r>
      <w:r w:rsidRPr="00115D30">
        <w:rPr>
          <w:rFonts w:ascii="Arial" w:eastAsia="Times New Roman" w:hAnsi="Arial" w:cs="Arial"/>
          <w:b/>
          <w:bCs/>
          <w:color w:val="000000"/>
          <w:sz w:val="21"/>
          <w:szCs w:val="21"/>
          <w:lang w:eastAsia="uk-UA"/>
        </w:rPr>
        <w:t>Метал</w:t>
      </w:r>
      <w:r w:rsidRPr="00115D30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: консервні банки, кришечки, інші предмети з металу. Їх потрібно відчистити від бруду та добре утрамбувати.</w:t>
      </w:r>
      <w:r w:rsidRPr="00115D30">
        <w:rPr>
          <w:rFonts w:ascii="Arial" w:eastAsia="Times New Roman" w:hAnsi="Arial" w:cs="Arial"/>
          <w:color w:val="000000"/>
          <w:sz w:val="21"/>
          <w:szCs w:val="21"/>
          <w:lang w:eastAsia="uk-UA"/>
        </w:rPr>
        <w:br/>
        <w:t>• </w:t>
      </w:r>
      <w:r w:rsidRPr="00115D30">
        <w:rPr>
          <w:rFonts w:ascii="Arial" w:eastAsia="Times New Roman" w:hAnsi="Arial" w:cs="Arial"/>
          <w:b/>
          <w:bCs/>
          <w:color w:val="000000"/>
          <w:sz w:val="21"/>
          <w:szCs w:val="21"/>
          <w:lang w:eastAsia="uk-UA"/>
        </w:rPr>
        <w:t>Скло</w:t>
      </w:r>
      <w:r w:rsidRPr="00115D30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: пляшечки від лікарських та косметичних засобів, питва, і </w:t>
      </w:r>
      <w:proofErr w:type="spellStart"/>
      <w:r w:rsidRPr="00115D30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т.д</w:t>
      </w:r>
      <w:proofErr w:type="spellEnd"/>
      <w:r w:rsidRPr="00115D30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. Бите скло також можна віддати на переробку. Не переробляється порцеляна, а також особливо міцне скло</w:t>
      </w:r>
      <w:r>
        <w:rPr>
          <w:rFonts w:ascii="Arial" w:eastAsia="Times New Roman" w:hAnsi="Arial" w:cs="Arial"/>
          <w:color w:val="000000"/>
          <w:sz w:val="21"/>
          <w:szCs w:val="21"/>
          <w:lang w:eastAsia="uk-UA"/>
        </w:rPr>
        <w:t>.</w:t>
      </w:r>
      <w:r w:rsidRPr="00115D30">
        <w:rPr>
          <w:rFonts w:ascii="Arial" w:eastAsia="Times New Roman" w:hAnsi="Arial" w:cs="Arial"/>
          <w:color w:val="000000"/>
          <w:sz w:val="21"/>
          <w:szCs w:val="21"/>
          <w:lang w:eastAsia="uk-UA"/>
        </w:rPr>
        <w:br/>
        <w:t>• </w:t>
      </w:r>
      <w:r w:rsidRPr="00115D30">
        <w:rPr>
          <w:rFonts w:ascii="Arial" w:eastAsia="Times New Roman" w:hAnsi="Arial" w:cs="Arial"/>
          <w:b/>
          <w:bCs/>
          <w:color w:val="000000"/>
          <w:sz w:val="21"/>
          <w:szCs w:val="21"/>
          <w:lang w:eastAsia="uk-UA"/>
        </w:rPr>
        <w:t>Відходи, що містять у своїй хімічній структурі токсичні речовини</w:t>
      </w:r>
      <w:r w:rsidRPr="00115D30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: енергозберігаючі лампи, термометри із ртуттю, акумулятори, розчинники, фарби, ABS. Таке сміття не можна викидати у звичайний смітник.</w:t>
      </w:r>
      <w:r w:rsidRPr="00115D30">
        <w:rPr>
          <w:rFonts w:ascii="Arial" w:eastAsia="Times New Roman" w:hAnsi="Arial" w:cs="Arial"/>
          <w:color w:val="000000"/>
          <w:sz w:val="21"/>
          <w:szCs w:val="21"/>
          <w:lang w:eastAsia="uk-UA"/>
        </w:rPr>
        <w:br/>
        <w:t>• </w:t>
      </w:r>
      <w:r w:rsidRPr="00115D30">
        <w:rPr>
          <w:rFonts w:ascii="Arial" w:eastAsia="Times New Roman" w:hAnsi="Arial" w:cs="Arial"/>
          <w:b/>
          <w:bCs/>
          <w:color w:val="000000"/>
          <w:sz w:val="21"/>
          <w:szCs w:val="21"/>
          <w:lang w:eastAsia="uk-UA"/>
        </w:rPr>
        <w:t>Органіка</w:t>
      </w:r>
      <w:r w:rsidRPr="00115D30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: дерево, рослини, харчові залишки. Якщо ви проживаєте у приватному будинку, такі відходи можна утрамбовувати, якщо у квартирі – викидати у спеціальний або загальний бак.</w:t>
      </w:r>
      <w:r w:rsidRPr="00115D30">
        <w:rPr>
          <w:rFonts w:ascii="Arial" w:eastAsia="Times New Roman" w:hAnsi="Arial" w:cs="Arial"/>
          <w:color w:val="000000"/>
          <w:sz w:val="21"/>
          <w:szCs w:val="21"/>
          <w:lang w:eastAsia="uk-UA"/>
        </w:rPr>
        <w:br/>
        <w:t>• </w:t>
      </w:r>
      <w:r w:rsidRPr="00115D30">
        <w:rPr>
          <w:rFonts w:ascii="Arial" w:eastAsia="Times New Roman" w:hAnsi="Arial" w:cs="Arial"/>
          <w:b/>
          <w:bCs/>
          <w:color w:val="000000"/>
          <w:sz w:val="21"/>
          <w:szCs w:val="21"/>
          <w:lang w:eastAsia="uk-UA"/>
        </w:rPr>
        <w:t>Залишкове сміття</w:t>
      </w:r>
      <w:r w:rsidRPr="00115D30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: це те, що залишилось після того як ви посортували відходи (скоч, гігієнічні прокладки та серветки, обгортки та продукти без маркування, поламані предмети). Цю частину відходів слід відправляти на полігон. </w:t>
      </w:r>
    </w:p>
    <w:p w:rsidR="00AA1EBE" w:rsidRDefault="004460B9"/>
    <w:p w:rsidR="000D5D64" w:rsidRDefault="000D5D64"/>
    <w:p w:rsidR="000D5D64" w:rsidRDefault="000D5D64"/>
    <w:p w:rsidR="000D5D64" w:rsidRDefault="000D5D64"/>
    <w:p w:rsidR="000D5D64" w:rsidRDefault="000D5D64"/>
    <w:p w:rsidR="000D5D64" w:rsidRDefault="000D5D64"/>
    <w:p w:rsidR="000D5D64" w:rsidRDefault="000D5D64"/>
    <w:p w:rsidR="000D5D64" w:rsidRDefault="000D5D64"/>
    <w:p w:rsidR="000D5D64" w:rsidRPr="000D5D64" w:rsidRDefault="000D5D64" w:rsidP="000D5D64">
      <w:pPr>
        <w:shd w:val="clear" w:color="auto" w:fill="FFFFFF"/>
        <w:spacing w:before="375" w:after="300" w:line="240" w:lineRule="auto"/>
        <w:jc w:val="right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lastRenderedPageBreak/>
        <w:t>Додаток 2</w:t>
      </w:r>
    </w:p>
    <w:p w:rsidR="000D5D64" w:rsidRDefault="000D5D64" w:rsidP="000D5D64">
      <w:pPr>
        <w:jc w:val="right"/>
      </w:pPr>
    </w:p>
    <w:p w:rsidR="000D5D64" w:rsidRDefault="000D5D64">
      <w:bookmarkStart w:id="0" w:name="_GoBack"/>
      <w:r w:rsidRPr="000D5D64">
        <w:rPr>
          <w:noProof/>
          <w:lang w:eastAsia="uk-UA"/>
        </w:rPr>
        <w:drawing>
          <wp:inline distT="0" distB="0" distL="0" distR="0">
            <wp:extent cx="6266945" cy="4781550"/>
            <wp:effectExtent l="0" t="0" r="635" b="0"/>
            <wp:docPr id="1" name="Рисунок 1" descr="C:\Users\Nadoya\Desktop\1 Герасим\Додаток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doya\Desktop\1 Герасим\Додаток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2258" cy="4785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D5D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0B9" w:rsidRDefault="004460B9" w:rsidP="000D5D64">
      <w:pPr>
        <w:spacing w:after="0" w:line="240" w:lineRule="auto"/>
      </w:pPr>
      <w:r>
        <w:separator/>
      </w:r>
    </w:p>
  </w:endnote>
  <w:endnote w:type="continuationSeparator" w:id="0">
    <w:p w:rsidR="004460B9" w:rsidRDefault="004460B9" w:rsidP="000D5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0B9" w:rsidRDefault="004460B9" w:rsidP="000D5D64">
      <w:pPr>
        <w:spacing w:after="0" w:line="240" w:lineRule="auto"/>
      </w:pPr>
      <w:r>
        <w:separator/>
      </w:r>
    </w:p>
  </w:footnote>
  <w:footnote w:type="continuationSeparator" w:id="0">
    <w:p w:rsidR="004460B9" w:rsidRDefault="004460B9" w:rsidP="000D5D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D30"/>
    <w:rsid w:val="000D5D64"/>
    <w:rsid w:val="00115D30"/>
    <w:rsid w:val="002545E3"/>
    <w:rsid w:val="004460B9"/>
    <w:rsid w:val="0074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5926F"/>
  <w15:chartTrackingRefBased/>
  <w15:docId w15:val="{B1F58786-FE9E-4229-8722-8987EC02C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5D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5D30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115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115D30"/>
    <w:rPr>
      <w:b/>
      <w:bCs/>
    </w:rPr>
  </w:style>
  <w:style w:type="character" w:styleId="a5">
    <w:name w:val="Emphasis"/>
    <w:basedOn w:val="a0"/>
    <w:uiPriority w:val="20"/>
    <w:qFormat/>
    <w:rsid w:val="00115D30"/>
    <w:rPr>
      <w:i/>
      <w:iCs/>
    </w:rPr>
  </w:style>
  <w:style w:type="character" w:styleId="a6">
    <w:name w:val="Hyperlink"/>
    <w:basedOn w:val="a0"/>
    <w:uiPriority w:val="99"/>
    <w:semiHidden/>
    <w:unhideWhenUsed/>
    <w:rsid w:val="00115D30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0D5D6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0D5D64"/>
  </w:style>
  <w:style w:type="paragraph" w:styleId="a9">
    <w:name w:val="footer"/>
    <w:basedOn w:val="a"/>
    <w:link w:val="aa"/>
    <w:uiPriority w:val="99"/>
    <w:unhideWhenUsed/>
    <w:rsid w:val="000D5D6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0D5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5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1278</Words>
  <Characters>729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Nadoya</dc:creator>
  <cp:keywords/>
  <dc:description/>
  <cp:lastModifiedBy>Nadoya</cp:lastModifiedBy>
  <cp:revision>2</cp:revision>
  <dcterms:created xsi:type="dcterms:W3CDTF">2021-02-09T10:29:00Z</dcterms:created>
  <dcterms:modified xsi:type="dcterms:W3CDTF">2021-03-30T07:04:00Z</dcterms:modified>
</cp:coreProperties>
</file>